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B1A" w:rsidRDefault="00FA3B1A" w:rsidP="00FA3B1A">
      <w:pPr>
        <w:jc w:val="center"/>
        <w:rPr>
          <w:rFonts w:ascii="微软雅黑" w:eastAsia="微软雅黑" w:hAnsi="微软雅黑" w:cs="微软雅黑" w:hint="eastAsia"/>
          <w:b/>
          <w:bCs/>
          <w:color w:val="000000"/>
          <w:sz w:val="36"/>
          <w:szCs w:val="36"/>
        </w:rPr>
      </w:pPr>
      <w:r>
        <w:rPr>
          <w:rFonts w:ascii="微软雅黑" w:eastAsia="微软雅黑" w:hAnsi="微软雅黑" w:cs="微软雅黑" w:hint="eastAsia"/>
          <w:b/>
          <w:bCs/>
          <w:color w:val="000000"/>
          <w:sz w:val="36"/>
          <w:szCs w:val="36"/>
        </w:rPr>
        <w:t>西安建筑科技大学博士视频面试招聘会6月15日</w:t>
      </w:r>
    </w:p>
    <w:p w:rsidR="00FA3B1A" w:rsidRDefault="00FA3B1A" w:rsidP="00FA3B1A">
      <w:pPr>
        <w:rPr>
          <w:rFonts w:ascii="宋体" w:hAnsi="宋体" w:cs="宋体" w:hint="eastAsia"/>
          <w:b/>
          <w:bCs/>
          <w:sz w:val="36"/>
          <w:szCs w:val="36"/>
        </w:rPr>
      </w:pPr>
    </w:p>
    <w:p w:rsidR="00FA3B1A" w:rsidRDefault="00FA3B1A" w:rsidP="00FA3B1A">
      <w:pPr>
        <w:rPr>
          <w:rFonts w:ascii="宋体" w:hAnsi="宋体" w:cs="宋体" w:hint="eastAsia"/>
        </w:rPr>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0"/>
        <w:gridCol w:w="3475"/>
      </w:tblGrid>
      <w:tr w:rsidR="00FA3B1A" w:rsidRPr="00CE2132" w:rsidTr="001370D5">
        <w:tc>
          <w:tcPr>
            <w:tcW w:w="5100" w:type="dxa"/>
            <w:shd w:val="clear" w:color="auto" w:fill="auto"/>
          </w:tcPr>
          <w:p w:rsidR="00FA3B1A" w:rsidRPr="00CE2132" w:rsidRDefault="00FA3B1A" w:rsidP="001370D5">
            <w:pPr>
              <w:jc w:val="center"/>
              <w:rPr>
                <w:rFonts w:ascii="宋体" w:hAnsi="宋体" w:cs="宋体" w:hint="eastAsia"/>
                <w:b/>
                <w:bCs/>
                <w:color w:val="7030A0"/>
                <w:szCs w:val="21"/>
              </w:rPr>
            </w:pPr>
            <w:r w:rsidRPr="00CE2132">
              <w:rPr>
                <w:rFonts w:ascii="宋体" w:hAnsi="宋体" w:cs="宋体" w:hint="eastAsia"/>
                <w:b/>
                <w:bCs/>
                <w:color w:val="7030A0"/>
                <w:szCs w:val="21"/>
              </w:rPr>
              <w:t>会议时间：6月15日北京时间（上午8:30-11:30）</w:t>
            </w:r>
          </w:p>
        </w:tc>
        <w:tc>
          <w:tcPr>
            <w:tcW w:w="3475" w:type="dxa"/>
            <w:shd w:val="clear" w:color="auto" w:fill="auto"/>
          </w:tcPr>
          <w:p w:rsidR="00FA3B1A" w:rsidRPr="00CE2132" w:rsidRDefault="00FA3B1A" w:rsidP="001370D5">
            <w:pPr>
              <w:ind w:firstLineChars="300" w:firstLine="632"/>
              <w:jc w:val="center"/>
              <w:rPr>
                <w:rFonts w:ascii="宋体" w:hAnsi="宋体" w:cs="宋体" w:hint="eastAsia"/>
                <w:b/>
                <w:bCs/>
                <w:color w:val="7030A0"/>
                <w:szCs w:val="21"/>
              </w:rPr>
            </w:pPr>
            <w:r w:rsidRPr="00CE2132">
              <w:rPr>
                <w:rFonts w:ascii="宋体" w:hAnsi="宋体" w:cs="宋体" w:hint="eastAsia"/>
                <w:b/>
                <w:bCs/>
                <w:color w:val="7030A0"/>
                <w:szCs w:val="21"/>
              </w:rPr>
              <w:t>会议地点：网络空中讲堂</w:t>
            </w:r>
          </w:p>
        </w:tc>
      </w:tr>
    </w:tbl>
    <w:p w:rsidR="00FA3B1A" w:rsidRDefault="00FA3B1A" w:rsidP="00FA3B1A">
      <w:pPr>
        <w:rPr>
          <w:rFonts w:ascii="宋体" w:hAnsi="宋体" w:cs="宋体" w:hint="eastAsia"/>
        </w:rPr>
      </w:pPr>
    </w:p>
    <w:p w:rsidR="00FA3B1A" w:rsidRDefault="00FA3B1A" w:rsidP="00FA3B1A">
      <w:pPr>
        <w:widowControl/>
        <w:shd w:val="clear" w:color="auto" w:fill="FFFFFF"/>
        <w:jc w:val="left"/>
        <w:rPr>
          <w:rFonts w:ascii="宋体" w:hAnsi="宋体" w:cs="宋体" w:hint="eastAsia"/>
          <w:b/>
          <w:bCs/>
          <w:color w:val="FF0000"/>
          <w:sz w:val="24"/>
          <w:shd w:val="clear" w:color="auto" w:fill="FFFFFF"/>
        </w:rPr>
      </w:pPr>
    </w:p>
    <w:p w:rsidR="00FA3B1A" w:rsidRDefault="00FA3B1A" w:rsidP="00FA3B1A">
      <w:pPr>
        <w:widowControl/>
        <w:shd w:val="clear" w:color="auto" w:fill="FFFFFF"/>
        <w:jc w:val="left"/>
        <w:rPr>
          <w:rFonts w:ascii="宋体" w:hAnsi="宋体" w:cs="宋体" w:hint="eastAsia"/>
          <w:b/>
          <w:bCs/>
          <w:color w:val="FF0000"/>
          <w:sz w:val="24"/>
        </w:rPr>
      </w:pPr>
      <w:r>
        <w:rPr>
          <w:rFonts w:ascii="宋体" w:hAnsi="宋体" w:cs="宋体" w:hint="eastAsia"/>
          <w:b/>
          <w:bCs/>
          <w:color w:val="FF0000"/>
          <w:sz w:val="24"/>
          <w:shd w:val="clear" w:color="auto" w:fill="FFFFFF"/>
        </w:rPr>
        <w:t>一、会议简介</w:t>
      </w:r>
    </w:p>
    <w:p w:rsidR="00FA3B1A" w:rsidRDefault="00FA3B1A" w:rsidP="00FA3B1A">
      <w:pPr>
        <w:pStyle w:val="a5"/>
        <w:widowControl/>
        <w:spacing w:line="330" w:lineRule="atLeast"/>
        <w:jc w:val="both"/>
        <w:rPr>
          <w:rFonts w:ascii="宋体" w:hAnsi="宋体" w:cs="宋体" w:hint="eastAsia"/>
          <w:color w:val="2B2B2B"/>
          <w:sz w:val="21"/>
          <w:szCs w:val="21"/>
          <w:shd w:val="clear" w:color="auto" w:fill="FFFFFF"/>
        </w:rPr>
      </w:pPr>
      <w:r>
        <w:rPr>
          <w:rFonts w:ascii="宋体" w:hAnsi="宋体" w:cs="宋体" w:hint="eastAsia"/>
          <w:color w:val="2B2B2B"/>
          <w:sz w:val="21"/>
          <w:szCs w:val="21"/>
          <w:shd w:val="clear" w:color="auto" w:fill="FFFFFF"/>
        </w:rPr>
        <w:t>中国科学人才网（</w:t>
      </w:r>
      <w:hyperlink r:id="rId4" w:history="1">
        <w:r>
          <w:rPr>
            <w:rStyle w:val="a4"/>
            <w:rFonts w:ascii="宋体" w:hAnsi="宋体" w:cs="宋体" w:hint="eastAsia"/>
            <w:sz w:val="21"/>
            <w:szCs w:val="21"/>
            <w:shd w:val="clear" w:color="auto" w:fill="FFFFFF"/>
          </w:rPr>
          <w:t>www.sciencehr.net</w:t>
        </w:r>
      </w:hyperlink>
      <w:r>
        <w:rPr>
          <w:rFonts w:ascii="宋体" w:hAnsi="宋体" w:cs="宋体" w:hint="eastAsia"/>
          <w:color w:val="2B2B2B"/>
          <w:sz w:val="21"/>
          <w:szCs w:val="21"/>
          <w:shd w:val="clear" w:color="auto" w:fill="FFFFFF"/>
        </w:rPr>
        <w:t>）为了贯彻落实国家关于做好新型冠状病毒感染肺炎疫情防控工作的部署，避免人群集聚带来的安全隐患，及时联系国内985、211高校、科研院所、驻国外使（领）馆教育处、中国留学生海外高校社团等多个渠道，为高校、科研院所及其他用人单位搭建网络视频招聘通道。现决定面向全球举办“2020年海内外科研学术人才视频招聘会”。</w:t>
      </w:r>
    </w:p>
    <w:p w:rsidR="00FA3B1A" w:rsidRDefault="00FA3B1A" w:rsidP="00FA3B1A">
      <w:pPr>
        <w:pStyle w:val="a5"/>
        <w:widowControl/>
        <w:spacing w:line="330" w:lineRule="atLeast"/>
        <w:jc w:val="both"/>
        <w:rPr>
          <w:rFonts w:ascii="宋体" w:hAnsi="宋体" w:cs="宋体" w:hint="eastAsia"/>
          <w:b/>
          <w:bCs/>
          <w:color w:val="FF0000"/>
          <w:shd w:val="clear" w:color="auto" w:fill="FFFFFF"/>
        </w:rPr>
      </w:pPr>
      <w:r>
        <w:rPr>
          <w:rFonts w:ascii="宋体" w:hAnsi="宋体" w:cs="宋体" w:hint="eastAsia"/>
          <w:b/>
          <w:bCs/>
          <w:color w:val="FF0000"/>
          <w:shd w:val="clear" w:color="auto" w:fill="FFFFFF"/>
        </w:rPr>
        <w:t>二、参加会议</w:t>
      </w:r>
    </w:p>
    <w:p w:rsidR="00FA3B1A" w:rsidRDefault="00FA3B1A" w:rsidP="00FA3B1A">
      <w:pPr>
        <w:widowControl/>
        <w:rPr>
          <w:rFonts w:ascii="宋体" w:hAnsi="宋体" w:cs="宋体" w:hint="eastAsia"/>
          <w:color w:val="2B2B2B"/>
          <w:szCs w:val="21"/>
        </w:rPr>
      </w:pPr>
      <w:r>
        <w:rPr>
          <w:rFonts w:ascii="宋体" w:hAnsi="宋体" w:cs="宋体" w:hint="eastAsia"/>
          <w:color w:val="2B2B2B"/>
          <w:szCs w:val="21"/>
        </w:rPr>
        <w:t>主办单位：西安建筑科技大学</w:t>
      </w:r>
    </w:p>
    <w:p w:rsidR="00FA3B1A" w:rsidRDefault="00FA3B1A" w:rsidP="00FA3B1A">
      <w:pPr>
        <w:widowControl/>
        <w:rPr>
          <w:rFonts w:ascii="宋体" w:hAnsi="宋体" w:cs="宋体" w:hint="eastAsia"/>
          <w:color w:val="2B2B2B"/>
          <w:szCs w:val="21"/>
        </w:rPr>
      </w:pPr>
      <w:r>
        <w:rPr>
          <w:rFonts w:ascii="宋体" w:hAnsi="宋体" w:cs="宋体" w:hint="eastAsia"/>
          <w:color w:val="000000"/>
          <w:szCs w:val="21"/>
        </w:rPr>
        <w:t>协助单位：</w:t>
      </w:r>
      <w:r>
        <w:rPr>
          <w:rFonts w:ascii="宋体" w:hAnsi="宋体" w:cs="宋体" w:hint="eastAsia"/>
          <w:color w:val="2B2B2B"/>
          <w:szCs w:val="21"/>
        </w:rPr>
        <w:t>中国科学人才网（官方站）</w:t>
      </w:r>
      <w:hyperlink r:id="rId5" w:history="1">
        <w:r>
          <w:rPr>
            <w:rStyle w:val="a4"/>
            <w:rFonts w:ascii="宋体" w:hAnsi="宋体" w:cs="宋体" w:hint="eastAsia"/>
            <w:szCs w:val="21"/>
          </w:rPr>
          <w:t>http://ttv.sciencehr.net/</w:t>
        </w:r>
      </w:hyperlink>
      <w:r>
        <w:rPr>
          <w:rFonts w:ascii="宋体" w:hAnsi="宋体" w:cs="宋体" w:hint="eastAsia"/>
          <w:color w:val="2B2B2B"/>
          <w:szCs w:val="21"/>
        </w:rPr>
        <w:t xml:space="preserve">     </w:t>
      </w:r>
    </w:p>
    <w:p w:rsidR="00FA3B1A" w:rsidRDefault="00FA3B1A" w:rsidP="00FA3B1A">
      <w:pPr>
        <w:pStyle w:val="a5"/>
        <w:widowControl/>
        <w:spacing w:before="0" w:beforeAutospacing="0" w:after="120" w:afterAutospacing="0"/>
        <w:jc w:val="both"/>
        <w:rPr>
          <w:rFonts w:ascii="宋体" w:hAnsi="宋体" w:cs="宋体" w:hint="eastAsia"/>
          <w:color w:val="FF0000"/>
          <w:sz w:val="21"/>
          <w:szCs w:val="21"/>
        </w:rPr>
      </w:pPr>
    </w:p>
    <w:p w:rsidR="00FA3B1A" w:rsidRDefault="00FA3B1A" w:rsidP="00FA3B1A">
      <w:pPr>
        <w:pStyle w:val="a5"/>
        <w:widowControl/>
        <w:spacing w:before="0" w:beforeAutospacing="0" w:after="120" w:afterAutospacing="0"/>
        <w:jc w:val="both"/>
        <w:rPr>
          <w:rFonts w:ascii="宋体" w:hAnsi="宋体" w:cs="宋体" w:hint="eastAsia"/>
          <w:b/>
          <w:bCs/>
          <w:color w:val="FF0000"/>
        </w:rPr>
      </w:pPr>
      <w:r>
        <w:rPr>
          <w:rFonts w:ascii="宋体" w:hAnsi="宋体" w:cs="宋体" w:hint="eastAsia"/>
          <w:b/>
          <w:bCs/>
          <w:color w:val="FF0000"/>
        </w:rPr>
        <w:t>三、会议时间：</w:t>
      </w:r>
    </w:p>
    <w:p w:rsidR="00FA3B1A" w:rsidRDefault="00FA3B1A" w:rsidP="00FA3B1A">
      <w:pPr>
        <w:spacing w:line="520" w:lineRule="exact"/>
        <w:jc w:val="left"/>
        <w:rPr>
          <w:rFonts w:ascii="宋体" w:hAnsi="宋体" w:cs="宋体" w:hint="eastAsia"/>
          <w:b/>
          <w:bCs/>
          <w:color w:val="000000"/>
          <w:szCs w:val="21"/>
        </w:rPr>
      </w:pPr>
      <w:r>
        <w:rPr>
          <w:rFonts w:ascii="宋体" w:hAnsi="宋体" w:cs="宋体" w:hint="eastAsia"/>
          <w:b/>
          <w:bCs/>
          <w:color w:val="000000"/>
          <w:szCs w:val="21"/>
        </w:rPr>
        <w:t>视频招聘会时间及举办场次（全年）</w:t>
      </w:r>
    </w:p>
    <w:p w:rsidR="00FA3B1A" w:rsidRDefault="00FA3B1A" w:rsidP="00FA3B1A">
      <w:pPr>
        <w:spacing w:line="520" w:lineRule="exact"/>
        <w:jc w:val="left"/>
        <w:rPr>
          <w:rFonts w:ascii="宋体" w:hAnsi="宋体" w:cs="宋体" w:hint="eastAsia"/>
          <w:b/>
          <w:bCs/>
          <w:color w:val="000000"/>
          <w:szCs w:val="21"/>
        </w:rPr>
      </w:pPr>
      <w:r>
        <w:rPr>
          <w:rFonts w:ascii="宋体" w:hAnsi="宋体" w:cs="宋体" w:hint="eastAsia"/>
          <w:b/>
          <w:bCs/>
          <w:color w:val="000000"/>
          <w:szCs w:val="21"/>
        </w:rPr>
        <w:t>2020年4月11日 （08:30-11:30）（已成功举办）</w:t>
      </w:r>
    </w:p>
    <w:p w:rsidR="00FA3B1A" w:rsidRDefault="00FA3B1A" w:rsidP="00FA3B1A">
      <w:pPr>
        <w:spacing w:line="520" w:lineRule="exact"/>
        <w:jc w:val="left"/>
        <w:rPr>
          <w:rFonts w:ascii="宋体" w:hAnsi="宋体" w:cs="宋体" w:hint="eastAsia"/>
          <w:b/>
          <w:bCs/>
          <w:color w:val="FF0000"/>
          <w:szCs w:val="21"/>
        </w:rPr>
      </w:pPr>
      <w:r>
        <w:rPr>
          <w:rFonts w:ascii="宋体" w:hAnsi="宋体" w:cs="宋体" w:hint="eastAsia"/>
          <w:b/>
          <w:bCs/>
          <w:color w:val="FF0000"/>
          <w:szCs w:val="21"/>
        </w:rPr>
        <w:t>2020年6月15日 （08:30-11:30）（欢迎报名）</w:t>
      </w:r>
    </w:p>
    <w:p w:rsidR="00FA3B1A" w:rsidRDefault="00FA3B1A" w:rsidP="00FA3B1A">
      <w:pPr>
        <w:spacing w:line="520" w:lineRule="exact"/>
        <w:rPr>
          <w:rFonts w:ascii="宋体" w:hAnsi="宋体" w:cs="宋体" w:hint="eastAsia"/>
          <w:color w:val="000000"/>
          <w:sz w:val="30"/>
          <w:szCs w:val="30"/>
        </w:rPr>
      </w:pPr>
    </w:p>
    <w:p w:rsidR="00FA3B1A" w:rsidRDefault="00FA3B1A" w:rsidP="00FA3B1A">
      <w:pPr>
        <w:pStyle w:val="a5"/>
        <w:widowControl/>
        <w:spacing w:before="0" w:beforeAutospacing="0" w:after="120" w:afterAutospacing="0"/>
        <w:jc w:val="both"/>
        <w:rPr>
          <w:rFonts w:ascii="宋体" w:hAnsi="宋体" w:cs="宋体" w:hint="eastAsia"/>
          <w:color w:val="2B2B2B"/>
          <w:sz w:val="21"/>
          <w:szCs w:val="21"/>
        </w:rPr>
      </w:pPr>
      <w:r>
        <w:rPr>
          <w:rFonts w:ascii="宋体" w:hAnsi="宋体" w:cs="宋体" w:hint="eastAsia"/>
          <w:color w:val="2B2B2B"/>
          <w:sz w:val="21"/>
          <w:szCs w:val="21"/>
        </w:rPr>
        <w:t>宣讲平台：网络空中讲堂</w:t>
      </w:r>
    </w:p>
    <w:p w:rsidR="00FA3B1A" w:rsidRDefault="00FA3B1A" w:rsidP="00FA3B1A">
      <w:pPr>
        <w:pStyle w:val="a5"/>
        <w:widowControl/>
        <w:spacing w:before="0" w:beforeAutospacing="0" w:after="120" w:afterAutospacing="0"/>
        <w:jc w:val="both"/>
        <w:rPr>
          <w:rFonts w:ascii="宋体" w:hAnsi="宋体" w:cs="宋体" w:hint="eastAsia"/>
          <w:color w:val="FF0000"/>
          <w:sz w:val="21"/>
          <w:szCs w:val="21"/>
        </w:rPr>
      </w:pPr>
      <w:r>
        <w:rPr>
          <w:rFonts w:ascii="宋体" w:hAnsi="宋体" w:cs="宋体" w:hint="eastAsia"/>
          <w:color w:val="FF0000"/>
          <w:sz w:val="21"/>
          <w:szCs w:val="21"/>
        </w:rPr>
        <w:t>邀请对象：拔尖人才、海内外优秀博士、即将获得博士学位的在读博士生研究生。</w:t>
      </w:r>
    </w:p>
    <w:p w:rsidR="00FA3B1A" w:rsidRDefault="00FA3B1A" w:rsidP="00FA3B1A">
      <w:pPr>
        <w:pStyle w:val="a5"/>
        <w:widowControl/>
        <w:spacing w:before="0" w:beforeAutospacing="0" w:after="120" w:afterAutospacing="0"/>
        <w:jc w:val="both"/>
        <w:rPr>
          <w:rFonts w:ascii="宋体" w:hAnsi="宋体" w:cs="宋体" w:hint="eastAsia"/>
          <w:color w:val="2B2B2B"/>
          <w:sz w:val="21"/>
          <w:szCs w:val="21"/>
        </w:rPr>
      </w:pPr>
      <w:r>
        <w:rPr>
          <w:rFonts w:ascii="宋体" w:hAnsi="宋体" w:cs="宋体" w:hint="eastAsia"/>
          <w:color w:val="2B2B2B"/>
          <w:sz w:val="21"/>
          <w:szCs w:val="21"/>
        </w:rPr>
        <w:t xml:space="preserve">技术支持：QQ：850081096 </w:t>
      </w:r>
    </w:p>
    <w:p w:rsidR="00FA3B1A" w:rsidRDefault="00FA3B1A" w:rsidP="00FA3B1A">
      <w:pPr>
        <w:pStyle w:val="a5"/>
        <w:widowControl/>
        <w:spacing w:before="0" w:beforeAutospacing="0" w:after="120" w:afterAutospacing="0"/>
        <w:jc w:val="both"/>
        <w:rPr>
          <w:rFonts w:ascii="宋体" w:hAnsi="宋体" w:cs="宋体" w:hint="eastAsia"/>
          <w:color w:val="2B2B2B"/>
          <w:sz w:val="21"/>
          <w:szCs w:val="21"/>
        </w:rPr>
      </w:pPr>
      <w:r>
        <w:rPr>
          <w:rFonts w:ascii="宋体" w:hAnsi="宋体" w:cs="宋体" w:hint="eastAsia"/>
          <w:color w:val="2B2B2B"/>
          <w:sz w:val="21"/>
          <w:szCs w:val="21"/>
        </w:rPr>
        <w:t>电话：010-56225611</w:t>
      </w:r>
    </w:p>
    <w:p w:rsidR="00FA3B1A" w:rsidRDefault="00FA3B1A" w:rsidP="00FA3B1A">
      <w:pPr>
        <w:pStyle w:val="a5"/>
        <w:widowControl/>
        <w:spacing w:before="0" w:beforeAutospacing="0" w:after="120" w:afterAutospacing="0"/>
        <w:jc w:val="both"/>
        <w:rPr>
          <w:rFonts w:ascii="宋体" w:hAnsi="宋体" w:cs="宋体" w:hint="eastAsia"/>
          <w:color w:val="2B2B2B"/>
          <w:sz w:val="21"/>
          <w:szCs w:val="21"/>
        </w:rPr>
      </w:pPr>
      <w:r>
        <w:rPr>
          <w:rFonts w:ascii="宋体" w:hAnsi="宋体" w:cs="宋体" w:hint="eastAsia"/>
          <w:color w:val="2B2B2B"/>
          <w:sz w:val="21"/>
          <w:szCs w:val="21"/>
        </w:rPr>
        <w:t>报名推荐人：周静</w:t>
      </w:r>
    </w:p>
    <w:p w:rsidR="00FA3B1A" w:rsidRDefault="00FA3B1A" w:rsidP="00FA3B1A">
      <w:pPr>
        <w:pStyle w:val="a5"/>
        <w:widowControl/>
        <w:spacing w:before="0" w:beforeAutospacing="0" w:after="120" w:afterAutospacing="0"/>
        <w:jc w:val="both"/>
        <w:rPr>
          <w:rFonts w:ascii="宋体" w:hAnsi="宋体" w:cs="宋体" w:hint="eastAsia"/>
          <w:color w:val="2B2B2B"/>
          <w:sz w:val="21"/>
          <w:szCs w:val="21"/>
        </w:rPr>
      </w:pPr>
      <w:r>
        <w:rPr>
          <w:rFonts w:ascii="宋体" w:hAnsi="宋体" w:cs="宋体" w:hint="eastAsia"/>
          <w:color w:val="2B2B2B"/>
          <w:sz w:val="21"/>
          <w:szCs w:val="21"/>
        </w:rPr>
        <w:t>微信：（可咨询或微信报名）周静 13851662458</w:t>
      </w:r>
    </w:p>
    <w:p w:rsidR="00FA3B1A" w:rsidRDefault="00FA3B1A" w:rsidP="00FA3B1A">
      <w:pPr>
        <w:pStyle w:val="a5"/>
        <w:widowControl/>
        <w:spacing w:line="330" w:lineRule="atLeast"/>
        <w:jc w:val="both"/>
        <w:rPr>
          <w:rFonts w:ascii="宋体" w:hAnsi="宋体" w:cs="宋体" w:hint="eastAsia"/>
          <w:b/>
          <w:bCs/>
          <w:color w:val="FF0000"/>
        </w:rPr>
      </w:pPr>
      <w:r>
        <w:rPr>
          <w:rFonts w:ascii="宋体" w:hAnsi="宋体" w:cs="宋体" w:hint="eastAsia"/>
          <w:b/>
          <w:bCs/>
          <w:color w:val="FF0000"/>
        </w:rPr>
        <w:t>报名网址：</w:t>
      </w:r>
    </w:p>
    <w:p w:rsidR="00FA3B1A" w:rsidRDefault="00FA3B1A" w:rsidP="00FA3B1A">
      <w:pPr>
        <w:pStyle w:val="a5"/>
        <w:widowControl/>
        <w:spacing w:line="330" w:lineRule="atLeast"/>
        <w:jc w:val="both"/>
        <w:rPr>
          <w:rFonts w:ascii="宋体" w:hAnsi="宋体" w:cs="宋体"/>
          <w:color w:val="FF0000"/>
        </w:rPr>
      </w:pPr>
      <w:hyperlink r:id="rId6" w:history="1">
        <w:r>
          <w:rPr>
            <w:rStyle w:val="a4"/>
            <w:rFonts w:ascii="宋体" w:hAnsi="宋体" w:cs="宋体"/>
          </w:rPr>
          <w:t>http://sciencehr.mikecrm.com/M9GlmO6</w:t>
        </w:r>
      </w:hyperlink>
      <w:r>
        <w:rPr>
          <w:rFonts w:ascii="宋体" w:hAnsi="宋体" w:cs="宋体" w:hint="eastAsia"/>
          <w:color w:val="FF0000"/>
        </w:rPr>
        <w:t xml:space="preserve"> </w:t>
      </w:r>
    </w:p>
    <w:p w:rsidR="00FA3B1A" w:rsidRDefault="00FA3B1A" w:rsidP="00FA3B1A">
      <w:pPr>
        <w:pStyle w:val="a5"/>
        <w:widowControl/>
        <w:spacing w:line="330" w:lineRule="atLeast"/>
        <w:jc w:val="both"/>
        <w:rPr>
          <w:rFonts w:ascii="宋体" w:hAnsi="宋体" w:cs="宋体" w:hint="eastAsia"/>
          <w:color w:val="FF0000"/>
        </w:rPr>
      </w:pPr>
    </w:p>
    <w:p w:rsidR="00FA3B1A" w:rsidRDefault="00FA3B1A" w:rsidP="00FA3B1A">
      <w:pPr>
        <w:pStyle w:val="a5"/>
        <w:widowControl/>
        <w:spacing w:before="0" w:beforeAutospacing="0" w:after="0" w:afterAutospacing="0"/>
        <w:rPr>
          <w:rFonts w:ascii="宋体" w:hAnsi="宋体" w:cs="宋体" w:hint="eastAsia"/>
          <w:color w:val="FF0000"/>
          <w:sz w:val="21"/>
          <w:szCs w:val="21"/>
        </w:rPr>
      </w:pPr>
      <w:r>
        <w:rPr>
          <w:rFonts w:ascii="宋体" w:hAnsi="宋体" w:cs="宋体" w:hint="eastAsia"/>
          <w:b/>
          <w:color w:val="FF0000"/>
        </w:rPr>
        <w:lastRenderedPageBreak/>
        <w:t>温馨提醒：</w:t>
      </w:r>
    </w:p>
    <w:p w:rsidR="00FA3B1A" w:rsidRDefault="00FA3B1A" w:rsidP="00FA3B1A">
      <w:pPr>
        <w:pStyle w:val="a5"/>
        <w:widowControl/>
        <w:spacing w:before="0" w:beforeAutospacing="0" w:after="0" w:afterAutospacing="0"/>
        <w:rPr>
          <w:rFonts w:ascii="宋体" w:hAnsi="宋体" w:cs="宋体" w:hint="eastAsia"/>
          <w:b/>
          <w:color w:val="000000"/>
        </w:rPr>
      </w:pPr>
      <w:r>
        <w:rPr>
          <w:rFonts w:ascii="宋体" w:hAnsi="宋体" w:cs="宋体" w:hint="eastAsia"/>
          <w:b/>
          <w:color w:val="000000"/>
        </w:rPr>
        <w:t>报名时，请仔细勾选意向单位，报名简历会递交到招聘方手中。</w:t>
      </w:r>
    </w:p>
    <w:p w:rsidR="00FA3B1A" w:rsidRDefault="00FA3B1A" w:rsidP="00FA3B1A">
      <w:pPr>
        <w:pStyle w:val="a5"/>
        <w:widowControl/>
        <w:spacing w:before="0" w:beforeAutospacing="0" w:after="0" w:afterAutospacing="0"/>
        <w:rPr>
          <w:rFonts w:ascii="宋体" w:hAnsi="宋体" w:cs="宋体" w:hint="eastAsia"/>
          <w:b/>
          <w:color w:val="000000"/>
        </w:rPr>
      </w:pPr>
      <w:r>
        <w:rPr>
          <w:rFonts w:ascii="宋体" w:hAnsi="宋体" w:cs="宋体" w:hint="eastAsia"/>
          <w:b/>
          <w:color w:val="000000"/>
        </w:rPr>
        <w:t>请您保持手机通讯通畅！</w:t>
      </w:r>
    </w:p>
    <w:p w:rsidR="00FA3B1A" w:rsidRDefault="00FA3B1A" w:rsidP="00FA3B1A">
      <w:pPr>
        <w:pStyle w:val="a5"/>
        <w:widowControl/>
        <w:spacing w:before="0" w:beforeAutospacing="0" w:after="0" w:afterAutospacing="0"/>
        <w:rPr>
          <w:rFonts w:ascii="宋体" w:hAnsi="宋体" w:cs="宋体" w:hint="eastAsia"/>
          <w:b/>
          <w:color w:val="FF0000"/>
        </w:rPr>
      </w:pPr>
    </w:p>
    <w:p w:rsidR="00FA3B1A" w:rsidRDefault="00FA3B1A" w:rsidP="00FA3B1A">
      <w:pPr>
        <w:pStyle w:val="a5"/>
        <w:widowControl/>
        <w:spacing w:line="330" w:lineRule="atLeast"/>
        <w:jc w:val="both"/>
        <w:rPr>
          <w:rFonts w:ascii="宋体" w:hAnsi="宋体" w:cs="宋体" w:hint="eastAsia"/>
          <w:color w:val="2B2B2B"/>
          <w:sz w:val="21"/>
          <w:szCs w:val="21"/>
          <w:shd w:val="clear" w:color="auto" w:fill="FFFFFF"/>
        </w:rPr>
      </w:pPr>
      <w:r>
        <w:rPr>
          <w:rFonts w:ascii="宋体" w:hAnsi="宋体" w:cs="宋体" w:hint="eastAsia"/>
          <w:b/>
          <w:bCs/>
          <w:color w:val="FF0000"/>
          <w:shd w:val="clear" w:color="auto" w:fill="FFFFFF"/>
        </w:rPr>
        <w:t>四、视频招聘会参加单位：</w:t>
      </w:r>
      <w:r>
        <w:rPr>
          <w:rFonts w:ascii="宋体" w:hAnsi="宋体" w:cs="宋体" w:hint="eastAsia"/>
          <w:color w:val="2B2B2B"/>
          <w:sz w:val="21"/>
          <w:szCs w:val="21"/>
          <w:shd w:val="clear" w:color="auto" w:fill="FFFFFF"/>
        </w:rPr>
        <w:br/>
        <w:t>西安建筑科技大学、滨州学院、桂林医学院、蚌埠医学院、江苏师范大学、中国矿业大学、桂林理工大学、江苏科技大学、桂林电子科技大学、山西农业大学、泰山学院、国防科技大学电子对抗学院、浙江师范大学、安徽农业大学、河北大学、西安邮电大学、西安工业大学、广西大学、四川外国语大学、安徽师范大学、重庆大学、西北大学、中国科学技术大学、国防科技大学、广西师范大学、郑州大学、中国科学院自动化研究所等。（名单持续增加中，请保持关注）欢迎报名，预祝各位博士洽谈成功，前程似锦！</w:t>
      </w:r>
    </w:p>
    <w:p w:rsidR="00FA3B1A" w:rsidRDefault="00FA3B1A" w:rsidP="00FA3B1A">
      <w:pPr>
        <w:spacing w:line="520" w:lineRule="exact"/>
        <w:ind w:firstLineChars="200" w:firstLine="480"/>
        <w:rPr>
          <w:rFonts w:ascii="微软雅黑" w:eastAsia="微软雅黑" w:hAnsi="微软雅黑" w:cs="微软雅黑" w:hint="eastAsia"/>
          <w:color w:val="000000"/>
          <w:sz w:val="24"/>
        </w:rPr>
      </w:pPr>
    </w:p>
    <w:p w:rsidR="00FA3B1A" w:rsidRDefault="00FA3B1A" w:rsidP="00FA3B1A">
      <w:pPr>
        <w:spacing w:line="520" w:lineRule="exact"/>
        <w:ind w:firstLineChars="200" w:firstLine="480"/>
        <w:rPr>
          <w:rFonts w:ascii="微软雅黑" w:eastAsia="微软雅黑" w:hAnsi="微软雅黑" w:cs="微软雅黑" w:hint="eastAsia"/>
          <w:color w:val="000000"/>
          <w:sz w:val="24"/>
        </w:rPr>
      </w:pPr>
    </w:p>
    <w:p w:rsidR="00FA3B1A" w:rsidRDefault="00FA3B1A" w:rsidP="00FA3B1A">
      <w:pPr>
        <w:spacing w:line="520" w:lineRule="exact"/>
        <w:ind w:firstLineChars="200" w:firstLine="480"/>
        <w:rPr>
          <w:rFonts w:ascii="微软雅黑" w:eastAsia="微软雅黑" w:hAnsi="微软雅黑" w:cs="微软雅黑" w:hint="eastAsia"/>
          <w:color w:val="000000"/>
          <w:sz w:val="24"/>
        </w:rPr>
      </w:pPr>
    </w:p>
    <w:p w:rsidR="00FA3B1A" w:rsidRDefault="00FA3B1A" w:rsidP="00FA3B1A">
      <w:pPr>
        <w:pStyle w:val="1"/>
        <w:widowControl/>
        <w:spacing w:before="0" w:beforeAutospacing="0" w:after="0" w:afterAutospacing="0"/>
        <w:jc w:val="center"/>
        <w:rPr>
          <w:rFonts w:ascii="微软雅黑" w:eastAsia="微软雅黑" w:hAnsi="微软雅黑" w:cs="微软雅黑"/>
          <w:color w:val="000000"/>
          <w:sz w:val="37"/>
          <w:szCs w:val="37"/>
        </w:rPr>
      </w:pPr>
      <w:r>
        <w:rPr>
          <w:rFonts w:ascii="微软雅黑" w:eastAsia="微软雅黑" w:hAnsi="微软雅黑" w:cs="微软雅黑"/>
          <w:color w:val="000000"/>
          <w:sz w:val="37"/>
          <w:szCs w:val="37"/>
        </w:rPr>
        <w:t>西安建筑科技大学2020</w:t>
      </w:r>
      <w:r>
        <w:rPr>
          <w:rStyle w:val="a3"/>
          <w:rFonts w:ascii="微软雅黑" w:eastAsia="微软雅黑" w:hAnsi="微软雅黑" w:cs="微软雅黑"/>
          <w:color w:val="000000"/>
          <w:sz w:val="37"/>
          <w:szCs w:val="37"/>
        </w:rPr>
        <w:t>年教师招聘公告</w:t>
      </w:r>
    </w:p>
    <w:p w:rsidR="00FA3B1A" w:rsidRDefault="00FA3B1A" w:rsidP="00FA3B1A">
      <w:pPr>
        <w:spacing w:line="520" w:lineRule="exact"/>
        <w:ind w:firstLineChars="200" w:firstLine="480"/>
        <w:rPr>
          <w:rFonts w:ascii="微软雅黑" w:eastAsia="微软雅黑" w:hAnsi="微软雅黑" w:cs="微软雅黑" w:hint="eastAsia"/>
          <w:color w:val="000000"/>
          <w:sz w:val="24"/>
        </w:rPr>
      </w:pPr>
    </w:p>
    <w:p w:rsidR="00FA3B1A" w:rsidRDefault="00FA3B1A" w:rsidP="00FA3B1A">
      <w:pPr>
        <w:pStyle w:val="3"/>
        <w:widowControl/>
        <w:pBdr>
          <w:bottom w:val="single" w:sz="12" w:space="11" w:color="5E2926"/>
        </w:pBdr>
        <w:ind w:left="630" w:right="630"/>
        <w:rPr>
          <w:rFonts w:ascii="微软雅黑" w:eastAsia="微软雅黑" w:hAnsi="微软雅黑" w:cs="微软雅黑"/>
          <w:color w:val="000000"/>
        </w:rPr>
      </w:pPr>
      <w:r>
        <w:rPr>
          <w:rFonts w:ascii="微软雅黑" w:eastAsia="微软雅黑" w:hAnsi="微软雅黑" w:cs="微软雅黑"/>
          <w:color w:val="000000"/>
        </w:rPr>
        <w:t>学校简介</w:t>
      </w:r>
    </w:p>
    <w:p w:rsidR="00FA3B1A" w:rsidRDefault="00FA3B1A" w:rsidP="00FA3B1A">
      <w:pPr>
        <w:pStyle w:val="a5"/>
        <w:widowControl/>
        <w:spacing w:line="375" w:lineRule="atLeast"/>
        <w:ind w:firstLine="450"/>
        <w:rPr>
          <w:rFonts w:ascii="微软雅黑" w:eastAsia="微软雅黑" w:hAnsi="微软雅黑" w:cs="微软雅黑" w:hint="eastAsia"/>
          <w:color w:val="2E2E2E"/>
          <w:sz w:val="22"/>
          <w:szCs w:val="22"/>
        </w:rPr>
      </w:pPr>
      <w:r>
        <w:rPr>
          <w:rFonts w:ascii="微软雅黑" w:eastAsia="微软雅黑" w:hAnsi="微软雅黑" w:cs="微软雅黑" w:hint="eastAsia"/>
          <w:color w:val="2E2E2E"/>
          <w:sz w:val="22"/>
          <w:szCs w:val="22"/>
        </w:rPr>
        <w:t>西安建筑科技大学坐落于十三朝古都西安，积淀了我国现代高等教育史上最早的一批土木、建筑、环境类学科精华，具有120余年的办学历史和60余年的并校史，是我国著名的土建“老八校”之一和原冶金部重点大学，是国务院首批批准具有博士、硕士学位授予权的学校，是陕西省重点建设的高水平大学，也是教育部、住建部和陕西省共建的大学。</w:t>
      </w:r>
    </w:p>
    <w:p w:rsidR="00FA3B1A" w:rsidRDefault="00FA3B1A" w:rsidP="00FA3B1A">
      <w:pPr>
        <w:pStyle w:val="a5"/>
        <w:widowControl/>
        <w:spacing w:line="375" w:lineRule="atLeast"/>
        <w:ind w:firstLine="450"/>
        <w:rPr>
          <w:rFonts w:ascii="微软雅黑" w:eastAsia="微软雅黑" w:hAnsi="微软雅黑" w:cs="微软雅黑" w:hint="eastAsia"/>
          <w:color w:val="2E2E2E"/>
          <w:sz w:val="22"/>
          <w:szCs w:val="22"/>
        </w:rPr>
      </w:pPr>
      <w:r>
        <w:rPr>
          <w:rFonts w:ascii="微软雅黑" w:eastAsia="微软雅黑" w:hAnsi="微软雅黑" w:cs="微软雅黑" w:hint="eastAsia"/>
          <w:color w:val="2E2E2E"/>
          <w:sz w:val="22"/>
          <w:szCs w:val="22"/>
        </w:rPr>
        <w:t>经过并校60年的不懈努力，现已发展成为一所以土木建筑、环境市政、材料冶金及其相关学科为特色，以工程技术学科为主体，文、理、经、管、艺、法等学科协调发展的多科性大学。学校被国际建筑师协会（UIA）授予"建筑教育特别贡献奖"，被国</w:t>
      </w:r>
      <w:r>
        <w:rPr>
          <w:rFonts w:ascii="微软雅黑" w:eastAsia="微软雅黑" w:hAnsi="微软雅黑" w:cs="微软雅黑" w:hint="eastAsia"/>
          <w:color w:val="2E2E2E"/>
          <w:sz w:val="22"/>
          <w:szCs w:val="22"/>
        </w:rPr>
        <w:lastRenderedPageBreak/>
        <w:t>务院授予"全国就业先进工作单位"，学校党委被中共中央授予"全国先进基层党组织"称号。</w:t>
      </w:r>
    </w:p>
    <w:p w:rsidR="00FA3B1A" w:rsidRDefault="00FA3B1A" w:rsidP="00FA3B1A">
      <w:pPr>
        <w:pStyle w:val="a5"/>
        <w:widowControl/>
        <w:spacing w:line="375" w:lineRule="atLeast"/>
        <w:ind w:firstLine="450"/>
        <w:rPr>
          <w:rFonts w:ascii="微软雅黑" w:eastAsia="微软雅黑" w:hAnsi="微软雅黑" w:cs="微软雅黑" w:hint="eastAsia"/>
          <w:color w:val="2E2E2E"/>
          <w:sz w:val="22"/>
          <w:szCs w:val="22"/>
        </w:rPr>
      </w:pPr>
      <w:r>
        <w:rPr>
          <w:rFonts w:ascii="微软雅黑" w:eastAsia="微软雅黑" w:hAnsi="微软雅黑" w:cs="微软雅黑" w:hint="eastAsia"/>
          <w:color w:val="2E2E2E"/>
          <w:sz w:val="22"/>
          <w:szCs w:val="22"/>
        </w:rPr>
        <w:t>学校拥有国家重点学科3个，省级重点学科34个。建筑学、城乡规划学、风景园林学、冶金工程等四个学科均进入全国前10名。2016年11月我校工程学首次进入ESI全球排名前1%。学校设有研究生院，现有一级学科博士点9个，博士后流动站9个。学校拥有一支由院士、国家杰出专业技术人才、国家级教学名师、“万人计划”入选者、长江学者特聘教授、国家杰出青年科学基金获得者、国家青年千人计划入选者领衔的高水平师资与人才队伍。</w:t>
      </w:r>
    </w:p>
    <w:p w:rsidR="00FA3B1A" w:rsidRDefault="00FA3B1A" w:rsidP="00FA3B1A">
      <w:pPr>
        <w:pStyle w:val="a5"/>
        <w:widowControl/>
        <w:spacing w:line="375" w:lineRule="atLeast"/>
        <w:ind w:firstLine="450"/>
        <w:rPr>
          <w:rFonts w:ascii="微软雅黑" w:eastAsia="微软雅黑" w:hAnsi="微软雅黑" w:cs="微软雅黑" w:hint="eastAsia"/>
          <w:color w:val="2E2E2E"/>
          <w:sz w:val="22"/>
          <w:szCs w:val="22"/>
        </w:rPr>
      </w:pPr>
      <w:r>
        <w:rPr>
          <w:rFonts w:ascii="微软雅黑" w:eastAsia="微软雅黑" w:hAnsi="微软雅黑" w:cs="微软雅黑" w:hint="eastAsia"/>
          <w:color w:val="2E2E2E"/>
          <w:sz w:val="22"/>
          <w:szCs w:val="22"/>
        </w:rPr>
        <w:t>学校将以支撑国家创新驱动发展战略、“一带一路”战略为导向，围绕国家“双一流”和陕西省“四个一流”建设，坚持“质量立校、特色兴校、人才强校、开放办学”的办学理念，为建设特色鲜明的国际知名、国内高水平大学的目标奋斗。</w:t>
      </w:r>
      <w:r>
        <w:rPr>
          <w:rFonts w:ascii="微软雅黑" w:eastAsia="微软雅黑" w:hAnsi="微软雅黑" w:cs="微软雅黑" w:hint="eastAsia"/>
          <w:color w:val="2E2E2E"/>
          <w:sz w:val="22"/>
          <w:szCs w:val="22"/>
        </w:rPr>
        <w:br/>
        <w:t>学校为积极引进海内外优秀人才，设立了“优秀青年学者”人才培养的系统性计划，聚焦培养中青年骨干教师；在职称评审、岗位聘任、博硕导聘任中淡化资历，注重绩效；同时设有高水平科技、教学成果奖励，鼓励产出、助力成长；附属的中学、小学、幼儿园具有优质的师资和教学水平，可以解决子女教育的后顾之忧。</w:t>
      </w:r>
    </w:p>
    <w:p w:rsidR="00FA3B1A" w:rsidRDefault="00FA3B1A" w:rsidP="00FA3B1A">
      <w:pPr>
        <w:pStyle w:val="a5"/>
        <w:widowControl/>
        <w:spacing w:line="375" w:lineRule="atLeast"/>
        <w:ind w:firstLine="450"/>
        <w:rPr>
          <w:rFonts w:ascii="微软雅黑" w:eastAsia="微软雅黑" w:hAnsi="微软雅黑" w:cs="微软雅黑" w:hint="eastAsia"/>
        </w:rPr>
      </w:pPr>
      <w:r>
        <w:rPr>
          <w:rFonts w:ascii="微软雅黑" w:eastAsia="微软雅黑" w:hAnsi="微软雅黑" w:cs="微软雅黑" w:hint="eastAsia"/>
          <w:color w:val="2E2E2E"/>
          <w:sz w:val="22"/>
          <w:szCs w:val="22"/>
        </w:rPr>
        <w:t>欢迎有识之士加盟西安建筑科技大学，同绘美好蓝图，共创美好明天！</w:t>
      </w:r>
    </w:p>
    <w:p w:rsidR="00FA3B1A" w:rsidRDefault="00FA3B1A" w:rsidP="00FA3B1A">
      <w:pPr>
        <w:pStyle w:val="3"/>
        <w:widowControl/>
        <w:pBdr>
          <w:bottom w:val="single" w:sz="12" w:space="11" w:color="5E2926"/>
        </w:pBdr>
        <w:ind w:left="630" w:right="630"/>
        <w:rPr>
          <w:rFonts w:ascii="微软雅黑" w:eastAsia="微软雅黑" w:hAnsi="微软雅黑" w:cs="微软雅黑"/>
          <w:color w:val="000000"/>
        </w:rPr>
      </w:pPr>
      <w:bookmarkStart w:id="0" w:name="2"/>
      <w:bookmarkEnd w:id="0"/>
      <w:r>
        <w:rPr>
          <w:rFonts w:ascii="微软雅黑" w:eastAsia="微软雅黑" w:hAnsi="微软雅黑" w:cs="微软雅黑"/>
          <w:color w:val="000000"/>
        </w:rPr>
        <w:t>招聘基本条件</w:t>
      </w:r>
    </w:p>
    <w:p w:rsidR="00FA3B1A" w:rsidRDefault="00FA3B1A" w:rsidP="00FA3B1A">
      <w:pPr>
        <w:pStyle w:val="a5"/>
        <w:widowControl/>
        <w:spacing w:line="375" w:lineRule="atLeast"/>
        <w:ind w:firstLine="450"/>
        <w:rPr>
          <w:rFonts w:ascii="微软雅黑" w:eastAsia="微软雅黑" w:hAnsi="微软雅黑" w:cs="微软雅黑" w:hint="eastAsia"/>
          <w:color w:val="2E2E2E"/>
          <w:sz w:val="22"/>
          <w:szCs w:val="22"/>
        </w:rPr>
      </w:pPr>
      <w:r>
        <w:rPr>
          <w:rFonts w:ascii="微软雅黑" w:eastAsia="微软雅黑" w:hAnsi="微软雅黑" w:cs="微软雅黑" w:hint="eastAsia"/>
          <w:color w:val="2E2E2E"/>
          <w:sz w:val="22"/>
          <w:szCs w:val="22"/>
        </w:rPr>
        <w:t>1.热爱教育事业，德才兼备、身心健康。</w:t>
      </w:r>
    </w:p>
    <w:p w:rsidR="00FA3B1A" w:rsidRDefault="00FA3B1A" w:rsidP="00FA3B1A">
      <w:pPr>
        <w:pStyle w:val="a5"/>
        <w:widowControl/>
        <w:spacing w:line="375" w:lineRule="atLeast"/>
        <w:ind w:firstLine="450"/>
        <w:rPr>
          <w:rFonts w:ascii="微软雅黑" w:eastAsia="微软雅黑" w:hAnsi="微软雅黑" w:cs="微软雅黑" w:hint="eastAsia"/>
          <w:color w:val="2E2E2E"/>
          <w:sz w:val="22"/>
          <w:szCs w:val="22"/>
        </w:rPr>
      </w:pPr>
      <w:r>
        <w:rPr>
          <w:rFonts w:ascii="微软雅黑" w:eastAsia="微软雅黑" w:hAnsi="微软雅黑" w:cs="微软雅黑" w:hint="eastAsia"/>
          <w:color w:val="2E2E2E"/>
          <w:sz w:val="22"/>
          <w:szCs w:val="22"/>
        </w:rPr>
        <w:lastRenderedPageBreak/>
        <w:t>2.国内外高校或科研院所博士毕业并获得相应学位，本科、硕士和博士专业相同或相近。</w:t>
      </w:r>
    </w:p>
    <w:p w:rsidR="00FA3B1A" w:rsidRDefault="00FA3B1A" w:rsidP="00FA3B1A">
      <w:pPr>
        <w:pStyle w:val="a5"/>
        <w:widowControl/>
        <w:spacing w:line="375" w:lineRule="atLeast"/>
        <w:ind w:firstLine="450"/>
        <w:rPr>
          <w:rFonts w:ascii="微软雅黑" w:eastAsia="微软雅黑" w:hAnsi="微软雅黑" w:cs="微软雅黑" w:hint="eastAsia"/>
          <w:color w:val="2E2E2E"/>
          <w:sz w:val="22"/>
          <w:szCs w:val="22"/>
        </w:rPr>
      </w:pPr>
      <w:r>
        <w:rPr>
          <w:rFonts w:ascii="微软雅黑" w:eastAsia="微软雅黑" w:hAnsi="微软雅黑" w:cs="微软雅黑" w:hint="eastAsia"/>
          <w:color w:val="2E2E2E"/>
          <w:sz w:val="22"/>
          <w:szCs w:val="22"/>
        </w:rPr>
        <w:t>3.年龄原则上不超过32周岁（高级职称、人文社科类适当放宽）。</w:t>
      </w:r>
    </w:p>
    <w:p w:rsidR="00FA3B1A" w:rsidRDefault="00FA3B1A" w:rsidP="00FA3B1A">
      <w:pPr>
        <w:pStyle w:val="a5"/>
        <w:widowControl/>
        <w:spacing w:line="375" w:lineRule="atLeast"/>
        <w:ind w:firstLine="450"/>
        <w:rPr>
          <w:rFonts w:ascii="微软雅黑" w:eastAsia="微软雅黑" w:hAnsi="微软雅黑" w:cs="微软雅黑" w:hint="eastAsia"/>
          <w:color w:val="2E2E2E"/>
          <w:sz w:val="22"/>
          <w:szCs w:val="22"/>
        </w:rPr>
      </w:pPr>
      <w:r>
        <w:rPr>
          <w:rFonts w:ascii="微软雅黑" w:eastAsia="微软雅黑" w:hAnsi="微软雅黑" w:cs="微软雅黑" w:hint="eastAsia"/>
          <w:color w:val="2E2E2E"/>
          <w:sz w:val="22"/>
          <w:szCs w:val="22"/>
        </w:rPr>
        <w:t>4.符合招聘岗位要求，能胜任相关课程讲授工作，具有较强学术水平和发展潜力。</w:t>
      </w:r>
    </w:p>
    <w:p w:rsidR="00FA3B1A" w:rsidRDefault="00FA3B1A" w:rsidP="00FA3B1A">
      <w:pPr>
        <w:pStyle w:val="a5"/>
        <w:widowControl/>
        <w:spacing w:line="375" w:lineRule="atLeast"/>
        <w:ind w:firstLine="450"/>
        <w:rPr>
          <w:rFonts w:ascii="微软雅黑" w:eastAsia="微软雅黑" w:hAnsi="微软雅黑" w:cs="微软雅黑" w:hint="eastAsia"/>
        </w:rPr>
      </w:pPr>
      <w:r>
        <w:rPr>
          <w:rFonts w:ascii="微软雅黑" w:eastAsia="微软雅黑" w:hAnsi="微软雅黑" w:cs="微软雅黑" w:hint="eastAsia"/>
          <w:color w:val="2E2E2E"/>
          <w:sz w:val="22"/>
          <w:szCs w:val="22"/>
        </w:rPr>
        <w:t>5.具有良好的外语水平，能进行国际学术交流。</w:t>
      </w:r>
    </w:p>
    <w:p w:rsidR="00FA3B1A" w:rsidRDefault="00FA3B1A" w:rsidP="00FA3B1A">
      <w:pPr>
        <w:pStyle w:val="3"/>
        <w:widowControl/>
        <w:pBdr>
          <w:bottom w:val="single" w:sz="12" w:space="11" w:color="5E2926"/>
        </w:pBdr>
        <w:ind w:left="630" w:right="630"/>
        <w:rPr>
          <w:rFonts w:ascii="微软雅黑" w:eastAsia="微软雅黑" w:hAnsi="微软雅黑" w:cs="微软雅黑"/>
          <w:color w:val="000000"/>
        </w:rPr>
      </w:pPr>
      <w:bookmarkStart w:id="1" w:name="3"/>
      <w:bookmarkEnd w:id="1"/>
      <w:r>
        <w:rPr>
          <w:rFonts w:ascii="微软雅黑" w:eastAsia="微软雅黑" w:hAnsi="微软雅黑" w:cs="微软雅黑"/>
          <w:color w:val="000000"/>
        </w:rPr>
        <w:t>招聘学科门类</w:t>
      </w:r>
    </w:p>
    <w:p w:rsidR="00FA3B1A" w:rsidRDefault="00FA3B1A" w:rsidP="00FA3B1A">
      <w:pPr>
        <w:pStyle w:val="a5"/>
        <w:widowControl/>
        <w:spacing w:line="375" w:lineRule="atLeast"/>
        <w:ind w:firstLine="450"/>
        <w:rPr>
          <w:rFonts w:ascii="微软雅黑" w:eastAsia="微软雅黑" w:hAnsi="微软雅黑" w:cs="微软雅黑" w:hint="eastAsia"/>
          <w:color w:val="2E2E2E"/>
          <w:sz w:val="22"/>
          <w:szCs w:val="22"/>
        </w:rPr>
      </w:pPr>
      <w:r>
        <w:rPr>
          <w:rFonts w:ascii="微软雅黑" w:eastAsia="微软雅黑" w:hAnsi="微软雅黑" w:cs="微软雅黑" w:hint="eastAsia"/>
          <w:color w:val="2E2E2E"/>
          <w:sz w:val="22"/>
          <w:szCs w:val="22"/>
        </w:rPr>
        <w:t>理、工、文、法、经、管、艺等学科。</w:t>
      </w:r>
    </w:p>
    <w:p w:rsidR="00FA3B1A" w:rsidRDefault="00FA3B1A" w:rsidP="00FA3B1A">
      <w:pPr>
        <w:pStyle w:val="3"/>
        <w:widowControl/>
        <w:pBdr>
          <w:bottom w:val="single" w:sz="12" w:space="11" w:color="5E2926"/>
        </w:pBdr>
        <w:ind w:left="630" w:right="630"/>
        <w:rPr>
          <w:rFonts w:ascii="微软雅黑" w:eastAsia="微软雅黑" w:hAnsi="微软雅黑" w:cs="微软雅黑"/>
          <w:color w:val="000000"/>
        </w:rPr>
      </w:pPr>
      <w:bookmarkStart w:id="2" w:name="4"/>
      <w:r>
        <w:rPr>
          <w:rFonts w:ascii="微软雅黑" w:eastAsia="微软雅黑" w:hAnsi="微软雅黑" w:cs="微软雅黑"/>
          <w:color w:val="000000"/>
        </w:rPr>
        <w:t>招聘人才类型及待遇</w:t>
      </w:r>
    </w:p>
    <w:p w:rsidR="00FA3B1A" w:rsidRDefault="00FA3B1A" w:rsidP="00FA3B1A">
      <w:pPr>
        <w:pStyle w:val="a5"/>
        <w:widowControl/>
        <w:spacing w:line="375" w:lineRule="atLeast"/>
        <w:ind w:firstLine="450"/>
        <w:rPr>
          <w:rFonts w:ascii="微软雅黑" w:eastAsia="微软雅黑" w:hAnsi="微软雅黑" w:cs="微软雅黑" w:hint="eastAsia"/>
          <w:color w:val="2E2E2E"/>
          <w:sz w:val="22"/>
          <w:szCs w:val="22"/>
        </w:rPr>
      </w:pPr>
      <w:r>
        <w:rPr>
          <w:rStyle w:val="a3"/>
          <w:rFonts w:ascii="微软雅黑" w:eastAsia="微软雅黑" w:hAnsi="微软雅黑" w:cs="微软雅黑" w:hint="eastAsia"/>
          <w:color w:val="2E2E2E"/>
          <w:sz w:val="22"/>
          <w:szCs w:val="22"/>
        </w:rPr>
        <w:t>讲席教授</w:t>
      </w:r>
    </w:p>
    <w:p w:rsidR="00FA3B1A" w:rsidRDefault="00FA3B1A" w:rsidP="00FA3B1A">
      <w:pPr>
        <w:pStyle w:val="a5"/>
        <w:widowControl/>
        <w:spacing w:line="375" w:lineRule="atLeast"/>
        <w:ind w:firstLine="450"/>
        <w:rPr>
          <w:rFonts w:ascii="微软雅黑" w:eastAsia="微软雅黑" w:hAnsi="微软雅黑" w:cs="微软雅黑" w:hint="eastAsia"/>
          <w:color w:val="2E2E2E"/>
          <w:sz w:val="22"/>
          <w:szCs w:val="22"/>
        </w:rPr>
      </w:pPr>
      <w:r>
        <w:rPr>
          <w:rFonts w:ascii="微软雅黑" w:eastAsia="微软雅黑" w:hAnsi="微软雅黑" w:cs="微软雅黑" w:hint="eastAsia"/>
          <w:color w:val="2E2E2E"/>
          <w:sz w:val="22"/>
          <w:szCs w:val="22"/>
        </w:rPr>
        <w:t>中国工程院院士、中国科学院院士，在自然科学领域或人文社会科学领域有系统的、创造性的成就和做出重大贡献的国内外</w:t>
      </w:r>
      <w:bookmarkStart w:id="3" w:name="_GoBack"/>
      <w:bookmarkEnd w:id="3"/>
      <w:r>
        <w:rPr>
          <w:rFonts w:ascii="微软雅黑" w:eastAsia="微软雅黑" w:hAnsi="微软雅黑" w:cs="微软雅黑" w:hint="eastAsia"/>
          <w:color w:val="2E2E2E"/>
          <w:sz w:val="22"/>
          <w:szCs w:val="22"/>
        </w:rPr>
        <w:t>人才。提供如下待遇：安家费及购房补贴400万元；科研费1500～2000万元;年薪100～150万元；办公用房50m2。</w:t>
      </w:r>
    </w:p>
    <w:p w:rsidR="00FA3B1A" w:rsidRDefault="00FA3B1A" w:rsidP="00FA3B1A">
      <w:pPr>
        <w:pStyle w:val="a5"/>
        <w:widowControl/>
        <w:spacing w:line="375" w:lineRule="atLeast"/>
        <w:ind w:firstLine="450"/>
        <w:rPr>
          <w:rFonts w:ascii="微软雅黑" w:eastAsia="微软雅黑" w:hAnsi="微软雅黑" w:cs="微软雅黑" w:hint="eastAsia"/>
          <w:color w:val="2E2E2E"/>
          <w:sz w:val="22"/>
          <w:szCs w:val="22"/>
        </w:rPr>
      </w:pPr>
      <w:r>
        <w:rPr>
          <w:rStyle w:val="a3"/>
          <w:rFonts w:ascii="微软雅黑" w:eastAsia="微软雅黑" w:hAnsi="微软雅黑" w:cs="微软雅黑" w:hint="eastAsia"/>
          <w:color w:val="2E2E2E"/>
          <w:sz w:val="22"/>
          <w:szCs w:val="22"/>
        </w:rPr>
        <w:t>长聘教授</w:t>
      </w:r>
    </w:p>
    <w:p w:rsidR="00FA3B1A" w:rsidRDefault="00FA3B1A" w:rsidP="00FA3B1A">
      <w:pPr>
        <w:pStyle w:val="a5"/>
        <w:widowControl/>
        <w:spacing w:line="375" w:lineRule="atLeast"/>
        <w:ind w:firstLine="450"/>
        <w:rPr>
          <w:rFonts w:ascii="微软雅黑" w:eastAsia="微软雅黑" w:hAnsi="微软雅黑" w:cs="微软雅黑" w:hint="eastAsia"/>
          <w:color w:val="2E2E2E"/>
          <w:sz w:val="22"/>
          <w:szCs w:val="22"/>
        </w:rPr>
      </w:pPr>
      <w:r>
        <w:rPr>
          <w:rFonts w:ascii="微软雅黑" w:eastAsia="微软雅黑" w:hAnsi="微软雅黑" w:cs="微软雅黑" w:hint="eastAsia"/>
          <w:color w:val="2E2E2E"/>
          <w:sz w:val="22"/>
          <w:szCs w:val="22"/>
        </w:rPr>
        <w:t>Ⅰ类：具有教授任职资格，在人才培养、科学研究和社会服务中有突出成就，受到业界公认的国家级领军人才、国家级人才称号获得者；国家自然科学奖、技术发明</w:t>
      </w:r>
      <w:r>
        <w:rPr>
          <w:rFonts w:ascii="微软雅黑" w:eastAsia="微软雅黑" w:hAnsi="微软雅黑" w:cs="微软雅黑" w:hint="eastAsia"/>
          <w:color w:val="2E2E2E"/>
          <w:sz w:val="22"/>
          <w:szCs w:val="22"/>
        </w:rPr>
        <w:lastRenderedPageBreak/>
        <w:t>奖、科技进步奖二等奖及以上获得者（排名第一）。提供如下待遇：安家费及购房补贴350万元；科研费1000～1500万元;年薪80～100万元；办公用房30 m2。</w:t>
      </w:r>
    </w:p>
    <w:p w:rsidR="00FA3B1A" w:rsidRDefault="00FA3B1A" w:rsidP="00FA3B1A">
      <w:pPr>
        <w:pStyle w:val="a5"/>
        <w:widowControl/>
        <w:spacing w:line="375" w:lineRule="atLeast"/>
        <w:ind w:firstLine="450"/>
        <w:rPr>
          <w:rFonts w:ascii="微软雅黑" w:eastAsia="微软雅黑" w:hAnsi="微软雅黑" w:cs="微软雅黑" w:hint="eastAsia"/>
          <w:color w:val="2E2E2E"/>
          <w:sz w:val="22"/>
          <w:szCs w:val="22"/>
        </w:rPr>
      </w:pPr>
      <w:r>
        <w:rPr>
          <w:rFonts w:ascii="微软雅黑" w:eastAsia="微软雅黑" w:hAnsi="微软雅黑" w:cs="微软雅黑" w:hint="eastAsia"/>
          <w:color w:val="2E2E2E"/>
          <w:sz w:val="22"/>
          <w:szCs w:val="22"/>
        </w:rPr>
        <w:t>Ⅱ类：具有教授任职资格，与上述Ⅰ类所列人才水平相当，有相应实力与潜力的人才。提供如下待遇：安家费及购房补贴300万元；科研费500～1000万元;年薪70～80万元；办公用房30 m2。</w:t>
      </w:r>
    </w:p>
    <w:p w:rsidR="00FA3B1A" w:rsidRDefault="00FA3B1A" w:rsidP="00FA3B1A">
      <w:pPr>
        <w:pStyle w:val="a5"/>
        <w:widowControl/>
        <w:spacing w:line="375" w:lineRule="atLeast"/>
        <w:ind w:firstLine="450"/>
        <w:rPr>
          <w:rFonts w:ascii="微软雅黑" w:eastAsia="微软雅黑" w:hAnsi="微软雅黑" w:cs="微软雅黑" w:hint="eastAsia"/>
          <w:color w:val="2E2E2E"/>
          <w:sz w:val="22"/>
          <w:szCs w:val="22"/>
        </w:rPr>
      </w:pPr>
      <w:r>
        <w:rPr>
          <w:rStyle w:val="a3"/>
          <w:rFonts w:ascii="微软雅黑" w:eastAsia="微软雅黑" w:hAnsi="微软雅黑" w:cs="微软雅黑" w:hint="eastAsia"/>
          <w:color w:val="2E2E2E"/>
          <w:sz w:val="22"/>
          <w:szCs w:val="22"/>
        </w:rPr>
        <w:t>准聘教授</w:t>
      </w:r>
    </w:p>
    <w:p w:rsidR="00FA3B1A" w:rsidRDefault="00FA3B1A" w:rsidP="00FA3B1A">
      <w:pPr>
        <w:pStyle w:val="a5"/>
        <w:widowControl/>
        <w:spacing w:line="375" w:lineRule="atLeast"/>
        <w:ind w:firstLine="450"/>
        <w:rPr>
          <w:rFonts w:ascii="微软雅黑" w:eastAsia="微软雅黑" w:hAnsi="微软雅黑" w:cs="微软雅黑" w:hint="eastAsia"/>
          <w:color w:val="2E2E2E"/>
          <w:sz w:val="22"/>
          <w:szCs w:val="22"/>
        </w:rPr>
      </w:pPr>
      <w:r>
        <w:rPr>
          <w:rFonts w:ascii="微软雅黑" w:eastAsia="微软雅黑" w:hAnsi="微软雅黑" w:cs="微软雅黑" w:hint="eastAsia"/>
          <w:color w:val="2E2E2E"/>
          <w:sz w:val="22"/>
          <w:szCs w:val="22"/>
        </w:rPr>
        <w:t>Ⅰ类：具有副教授及以上任职资格，在国家重点研究领域崭露头角，获得较高学术成就，具有创新发展潜力和较大社会影响的国家级青年专家和地方领军人才，国家青年人才称号获得者，省级人才称号获得者。提供如下待遇：安家费及购房补贴250万元；科研费200～400万元;年薪50～60万元；办公用房20 m2。</w:t>
      </w:r>
    </w:p>
    <w:p w:rsidR="00FA3B1A" w:rsidRDefault="00FA3B1A" w:rsidP="00FA3B1A">
      <w:pPr>
        <w:pStyle w:val="a5"/>
        <w:widowControl/>
        <w:spacing w:line="375" w:lineRule="atLeast"/>
        <w:ind w:firstLine="450"/>
        <w:rPr>
          <w:rFonts w:ascii="微软雅黑" w:eastAsia="微软雅黑" w:hAnsi="微软雅黑" w:cs="微软雅黑" w:hint="eastAsia"/>
          <w:color w:val="2E2E2E"/>
          <w:sz w:val="22"/>
          <w:szCs w:val="22"/>
        </w:rPr>
      </w:pPr>
      <w:r>
        <w:rPr>
          <w:rFonts w:ascii="微软雅黑" w:eastAsia="微软雅黑" w:hAnsi="微软雅黑" w:cs="微软雅黑" w:hint="eastAsia"/>
          <w:color w:val="2E2E2E"/>
          <w:sz w:val="22"/>
          <w:szCs w:val="22"/>
        </w:rPr>
        <w:t>Ⅱ类：具有副教授及以上任职资格，与上述Ⅰ类所列人才水平相当，有相应实力与潜力的人才。提供如下待遇：安家费及购房补贴200万元；科研费100～200万元;年薪40～50万元；办公用房20 m2。</w:t>
      </w:r>
    </w:p>
    <w:p w:rsidR="00FA3B1A" w:rsidRDefault="00FA3B1A" w:rsidP="00FA3B1A">
      <w:pPr>
        <w:pStyle w:val="a5"/>
        <w:widowControl/>
        <w:spacing w:line="375" w:lineRule="atLeast"/>
        <w:ind w:firstLine="450"/>
        <w:rPr>
          <w:rFonts w:ascii="微软雅黑" w:eastAsia="微软雅黑" w:hAnsi="微软雅黑" w:cs="微软雅黑" w:hint="eastAsia"/>
          <w:color w:val="2E2E2E"/>
          <w:sz w:val="22"/>
          <w:szCs w:val="22"/>
        </w:rPr>
      </w:pPr>
      <w:r>
        <w:rPr>
          <w:rStyle w:val="a3"/>
          <w:rFonts w:ascii="微软雅黑" w:eastAsia="微软雅黑" w:hAnsi="微软雅黑" w:cs="微软雅黑" w:hint="eastAsia"/>
          <w:color w:val="2E2E2E"/>
          <w:sz w:val="22"/>
          <w:szCs w:val="22"/>
        </w:rPr>
        <w:t>长聘副教授</w:t>
      </w:r>
    </w:p>
    <w:p w:rsidR="00FA3B1A" w:rsidRDefault="00FA3B1A" w:rsidP="00FA3B1A">
      <w:pPr>
        <w:pStyle w:val="a5"/>
        <w:widowControl/>
        <w:spacing w:line="375" w:lineRule="atLeast"/>
        <w:ind w:firstLine="450"/>
        <w:rPr>
          <w:rFonts w:ascii="微软雅黑" w:eastAsia="微软雅黑" w:hAnsi="微软雅黑" w:cs="微软雅黑" w:hint="eastAsia"/>
          <w:color w:val="2E2E2E"/>
          <w:sz w:val="22"/>
          <w:szCs w:val="22"/>
        </w:rPr>
      </w:pPr>
      <w:r>
        <w:rPr>
          <w:rFonts w:ascii="微软雅黑" w:eastAsia="微软雅黑" w:hAnsi="微软雅黑" w:cs="微软雅黑" w:hint="eastAsia"/>
          <w:color w:val="2E2E2E"/>
          <w:sz w:val="22"/>
          <w:szCs w:val="22"/>
        </w:rPr>
        <w:t>Ⅰ类：具有副教授及以上任职资格，在所从事科研领域中获得较高学术成就,具有创新发展潜力和一定社会影响的省级青年专家，省级青年人才称号获得者。提供如下待遇：安家费及购房补贴100万元；科研费60～80万元;年薪30～40万元；办公用房8～10 m2。</w:t>
      </w:r>
    </w:p>
    <w:p w:rsidR="00FA3B1A" w:rsidRDefault="00FA3B1A" w:rsidP="00FA3B1A">
      <w:pPr>
        <w:pStyle w:val="a5"/>
        <w:widowControl/>
        <w:spacing w:line="375" w:lineRule="atLeast"/>
        <w:ind w:firstLine="450"/>
        <w:rPr>
          <w:rFonts w:ascii="微软雅黑" w:eastAsia="微软雅黑" w:hAnsi="微软雅黑" w:cs="微软雅黑" w:hint="eastAsia"/>
          <w:color w:val="2E2E2E"/>
          <w:sz w:val="22"/>
          <w:szCs w:val="22"/>
        </w:rPr>
      </w:pPr>
      <w:r>
        <w:rPr>
          <w:rFonts w:ascii="微软雅黑" w:eastAsia="微软雅黑" w:hAnsi="微软雅黑" w:cs="微软雅黑" w:hint="eastAsia"/>
          <w:color w:val="2E2E2E"/>
          <w:sz w:val="22"/>
          <w:szCs w:val="22"/>
        </w:rPr>
        <w:lastRenderedPageBreak/>
        <w:t>Ⅱ类：具有副教授及以上任职资格，与上述Ⅰ类中所列人才水平相当，有相应实力与潜力的青年人才。提供如下待遇：安家费及购房补贴40～60万元；科研费40～60万元;年薪25～30万元；办公用房8～10 m2。</w:t>
      </w:r>
    </w:p>
    <w:p w:rsidR="00FA3B1A" w:rsidRDefault="00FA3B1A" w:rsidP="00FA3B1A">
      <w:pPr>
        <w:pStyle w:val="a5"/>
        <w:widowControl/>
        <w:spacing w:line="375" w:lineRule="atLeast"/>
        <w:ind w:firstLine="450"/>
        <w:rPr>
          <w:rFonts w:ascii="微软雅黑" w:eastAsia="微软雅黑" w:hAnsi="微软雅黑" w:cs="微软雅黑" w:hint="eastAsia"/>
          <w:color w:val="2E2E2E"/>
          <w:sz w:val="22"/>
          <w:szCs w:val="22"/>
        </w:rPr>
      </w:pPr>
      <w:r>
        <w:rPr>
          <w:rStyle w:val="a3"/>
          <w:rFonts w:ascii="微软雅黑" w:eastAsia="微软雅黑" w:hAnsi="微软雅黑" w:cs="微软雅黑" w:hint="eastAsia"/>
          <w:color w:val="2E2E2E"/>
          <w:sz w:val="22"/>
          <w:szCs w:val="22"/>
        </w:rPr>
        <w:t>准聘副教授</w:t>
      </w:r>
    </w:p>
    <w:p w:rsidR="00FA3B1A" w:rsidRDefault="00FA3B1A" w:rsidP="00FA3B1A">
      <w:pPr>
        <w:pStyle w:val="a5"/>
        <w:widowControl/>
        <w:spacing w:line="375" w:lineRule="atLeast"/>
        <w:ind w:firstLine="450"/>
        <w:rPr>
          <w:rFonts w:ascii="微软雅黑" w:eastAsia="微软雅黑" w:hAnsi="微软雅黑" w:cs="微软雅黑" w:hint="eastAsia"/>
          <w:color w:val="2E2E2E"/>
          <w:sz w:val="22"/>
          <w:szCs w:val="22"/>
        </w:rPr>
      </w:pPr>
      <w:r>
        <w:rPr>
          <w:rFonts w:ascii="微软雅黑" w:eastAsia="微软雅黑" w:hAnsi="微软雅黑" w:cs="微软雅黑" w:hint="eastAsia"/>
          <w:color w:val="2E2E2E"/>
          <w:sz w:val="22"/>
          <w:szCs w:val="22"/>
        </w:rPr>
        <w:t>海内外博士、博士后。提供如下待遇：安家费及购房补贴20～40万元；科研费20～40万元;年薪20～25万元。</w:t>
      </w:r>
    </w:p>
    <w:p w:rsidR="00FA3B1A" w:rsidRDefault="00FA3B1A" w:rsidP="00FA3B1A">
      <w:pPr>
        <w:pStyle w:val="a5"/>
        <w:widowControl/>
        <w:spacing w:line="375" w:lineRule="atLeast"/>
        <w:ind w:firstLine="450"/>
        <w:rPr>
          <w:rFonts w:ascii="微软雅黑" w:eastAsia="微软雅黑" w:hAnsi="微软雅黑" w:cs="微软雅黑" w:hint="eastAsia"/>
          <w:color w:val="2E2E2E"/>
          <w:sz w:val="22"/>
          <w:szCs w:val="22"/>
        </w:rPr>
      </w:pPr>
      <w:r>
        <w:rPr>
          <w:rStyle w:val="a3"/>
          <w:rFonts w:ascii="微软雅黑" w:eastAsia="微软雅黑" w:hAnsi="微软雅黑" w:cs="微软雅黑" w:hint="eastAsia"/>
          <w:color w:val="2E2E2E"/>
          <w:sz w:val="22"/>
          <w:szCs w:val="22"/>
        </w:rPr>
        <w:t>助理教授</w:t>
      </w:r>
    </w:p>
    <w:p w:rsidR="00FA3B1A" w:rsidRDefault="00FA3B1A" w:rsidP="00FA3B1A">
      <w:pPr>
        <w:pStyle w:val="a5"/>
        <w:widowControl/>
        <w:spacing w:line="375" w:lineRule="atLeast"/>
        <w:ind w:firstLine="450"/>
        <w:rPr>
          <w:rFonts w:ascii="微软雅黑" w:eastAsia="微软雅黑" w:hAnsi="微软雅黑" w:cs="微软雅黑" w:hint="eastAsia"/>
          <w:color w:val="2E2E2E"/>
          <w:sz w:val="22"/>
          <w:szCs w:val="22"/>
        </w:rPr>
      </w:pPr>
      <w:r>
        <w:rPr>
          <w:rFonts w:ascii="微软雅黑" w:eastAsia="微软雅黑" w:hAnsi="微软雅黑" w:cs="微软雅黑" w:hint="eastAsia"/>
          <w:color w:val="2E2E2E"/>
          <w:sz w:val="22"/>
          <w:szCs w:val="22"/>
        </w:rPr>
        <w:t>具有博士学位，且教学、科研能力和潜力突出的人才。提供如下待遇：安家费及购房补贴5～20万元；科研费5～20万元;年薪12～20万元。</w:t>
      </w:r>
    </w:p>
    <w:p w:rsidR="00FA3B1A" w:rsidRDefault="00FA3B1A" w:rsidP="00FA3B1A">
      <w:pPr>
        <w:pStyle w:val="3"/>
        <w:widowControl/>
        <w:pBdr>
          <w:bottom w:val="single" w:sz="12" w:space="11" w:color="5E2926"/>
        </w:pBdr>
        <w:ind w:left="630" w:right="630"/>
        <w:rPr>
          <w:rFonts w:ascii="微软雅黑" w:eastAsia="微软雅黑" w:hAnsi="微软雅黑" w:cs="微软雅黑"/>
          <w:color w:val="000000"/>
        </w:rPr>
      </w:pPr>
      <w:r>
        <w:rPr>
          <w:rFonts w:ascii="微软雅黑" w:eastAsia="微软雅黑" w:hAnsi="微软雅黑" w:cs="微软雅黑"/>
          <w:color w:val="000000"/>
        </w:rPr>
        <w:t>应聘流程</w:t>
      </w:r>
    </w:p>
    <w:p w:rsidR="00FA3B1A" w:rsidRDefault="00FA3B1A" w:rsidP="00FA3B1A">
      <w:pPr>
        <w:pStyle w:val="a5"/>
        <w:widowControl/>
        <w:spacing w:line="375" w:lineRule="atLeast"/>
        <w:ind w:firstLine="450"/>
        <w:rPr>
          <w:rFonts w:ascii="微软雅黑" w:eastAsia="微软雅黑" w:hAnsi="微软雅黑" w:cs="微软雅黑" w:hint="eastAsia"/>
          <w:color w:val="2E2E2E"/>
          <w:sz w:val="22"/>
          <w:szCs w:val="22"/>
        </w:rPr>
      </w:pPr>
      <w:r>
        <w:rPr>
          <w:rFonts w:ascii="微软雅黑" w:eastAsia="微软雅黑" w:hAnsi="微软雅黑" w:cs="微软雅黑" w:hint="eastAsia"/>
          <w:color w:val="2E2E2E"/>
          <w:sz w:val="22"/>
          <w:szCs w:val="22"/>
        </w:rPr>
        <w:t>应聘人员登录西安建筑科技大学招聘网（</w:t>
      </w:r>
      <w:hyperlink r:id="rId7" w:tgtFrame="http://job.sciencehr.net/zhaopin/xajzkjdx/_blank" w:history="1">
        <w:r>
          <w:rPr>
            <w:rStyle w:val="a4"/>
            <w:rFonts w:ascii="微软雅黑" w:eastAsia="微软雅黑" w:hAnsi="微软雅黑" w:cs="微软雅黑" w:hint="eastAsia"/>
            <w:sz w:val="22"/>
            <w:szCs w:val="22"/>
          </w:rPr>
          <w:t>http://zp.xauat.edu.cn</w:t>
        </w:r>
      </w:hyperlink>
      <w:r>
        <w:rPr>
          <w:rFonts w:ascii="微软雅黑" w:eastAsia="微软雅黑" w:hAnsi="微软雅黑" w:cs="微软雅黑" w:hint="eastAsia"/>
          <w:color w:val="2E2E2E"/>
          <w:sz w:val="22"/>
          <w:szCs w:val="22"/>
        </w:rPr>
        <w:t>）注册、申报岗位。学院对应聘人员审核、考察，聘任后报学校备案或审议后报学校审定。学校确定、公示引进人选，签订聘用合同。</w:t>
      </w:r>
    </w:p>
    <w:p w:rsidR="00FA3B1A" w:rsidRDefault="00FA3B1A" w:rsidP="00FA3B1A">
      <w:pPr>
        <w:pStyle w:val="a5"/>
        <w:widowControl/>
        <w:spacing w:line="375" w:lineRule="atLeast"/>
        <w:ind w:firstLine="450"/>
        <w:rPr>
          <w:rFonts w:ascii="微软雅黑" w:eastAsia="微软雅黑" w:hAnsi="微软雅黑" w:cs="微软雅黑" w:hint="eastAsia"/>
          <w:sz w:val="22"/>
          <w:szCs w:val="22"/>
        </w:rPr>
      </w:pPr>
      <w:r>
        <w:rPr>
          <w:rFonts w:ascii="微软雅黑" w:eastAsia="微软雅黑" w:hAnsi="微软雅黑" w:cs="微软雅黑" w:hint="eastAsia"/>
          <w:color w:val="2E2E2E"/>
          <w:sz w:val="22"/>
          <w:szCs w:val="22"/>
        </w:rPr>
        <w:t>应聘邮箱：</w:t>
      </w:r>
      <w:hyperlink r:id="rId8" w:history="1">
        <w:r>
          <w:rPr>
            <w:rStyle w:val="a4"/>
            <w:rFonts w:ascii="微软雅黑" w:eastAsia="微软雅黑" w:hAnsi="微软雅黑" w:cs="微软雅黑" w:hint="eastAsia"/>
            <w:sz w:val="22"/>
            <w:szCs w:val="22"/>
          </w:rPr>
          <w:t>zhaopin@xauat.edu.cn</w:t>
        </w:r>
      </w:hyperlink>
      <w:r>
        <w:rPr>
          <w:rFonts w:ascii="微软雅黑" w:eastAsia="微软雅黑" w:hAnsi="微软雅黑" w:cs="微软雅黑" w:hint="eastAsia"/>
          <w:color w:val="2E2E2E"/>
          <w:sz w:val="22"/>
          <w:szCs w:val="22"/>
        </w:rPr>
        <w:t>、</w:t>
      </w:r>
      <w:hyperlink r:id="rId9" w:history="1">
        <w:r>
          <w:rPr>
            <w:rStyle w:val="a4"/>
            <w:rFonts w:ascii="微软雅黑" w:eastAsia="微软雅黑" w:hAnsi="微软雅黑" w:cs="微软雅黑" w:hint="eastAsia"/>
            <w:sz w:val="22"/>
            <w:szCs w:val="22"/>
          </w:rPr>
          <w:t>xauat_zhaopin@163.com</w:t>
        </w:r>
      </w:hyperlink>
    </w:p>
    <w:p w:rsidR="00FA3B1A" w:rsidRDefault="00FA3B1A" w:rsidP="00FA3B1A">
      <w:pPr>
        <w:pStyle w:val="a5"/>
        <w:widowControl/>
        <w:spacing w:line="375" w:lineRule="atLeast"/>
        <w:ind w:firstLine="450"/>
        <w:rPr>
          <w:rFonts w:ascii="微软雅黑" w:eastAsia="微软雅黑" w:hAnsi="微软雅黑" w:cs="微软雅黑" w:hint="eastAsia"/>
          <w:color w:val="2E2E2E"/>
          <w:sz w:val="22"/>
          <w:szCs w:val="22"/>
        </w:rPr>
      </w:pPr>
      <w:r>
        <w:rPr>
          <w:rFonts w:ascii="微软雅黑" w:eastAsia="微软雅黑" w:hAnsi="微软雅黑" w:cs="微软雅黑" w:hint="eastAsia"/>
          <w:color w:val="2E2E2E"/>
          <w:sz w:val="22"/>
          <w:szCs w:val="22"/>
        </w:rPr>
        <w:t>（投递简历邮件主题：姓名-学历-专业-应聘**岗位-科学人才网）</w:t>
      </w:r>
    </w:p>
    <w:p w:rsidR="00FA3B1A" w:rsidRDefault="00FA3B1A" w:rsidP="00FA3B1A">
      <w:pPr>
        <w:pStyle w:val="3"/>
        <w:widowControl/>
        <w:pBdr>
          <w:bottom w:val="single" w:sz="12" w:space="11" w:color="5E2926"/>
        </w:pBdr>
        <w:ind w:left="630" w:right="630"/>
        <w:rPr>
          <w:rFonts w:ascii="微软雅黑" w:eastAsia="微软雅黑" w:hAnsi="微软雅黑" w:cs="微软雅黑"/>
          <w:color w:val="000000"/>
        </w:rPr>
      </w:pPr>
      <w:r>
        <w:rPr>
          <w:rFonts w:ascii="微软雅黑" w:eastAsia="微软雅黑" w:hAnsi="微软雅黑" w:cs="微软雅黑"/>
          <w:color w:val="000000"/>
        </w:rPr>
        <w:t>招聘需求专业或方向</w:t>
      </w:r>
    </w:p>
    <w:tbl>
      <w:tblPr>
        <w:tblW w:w="9059" w:type="dxa"/>
        <w:jc w:val="center"/>
        <w:tblCellSpacing w:w="7" w:type="dxa"/>
        <w:tblBorders>
          <w:top w:val="none" w:sz="6" w:space="0" w:color="auto"/>
          <w:left w:val="none" w:sz="6" w:space="0" w:color="auto"/>
          <w:bottom w:val="none" w:sz="6" w:space="0" w:color="auto"/>
          <w:right w:val="none" w:sz="6" w:space="0" w:color="auto"/>
        </w:tblBorders>
        <w:shd w:val="clear" w:color="auto" w:fill="CCCCCC"/>
        <w:tblCellMar>
          <w:left w:w="0" w:type="dxa"/>
          <w:right w:w="0" w:type="dxa"/>
        </w:tblCellMar>
        <w:tblLook w:val="0000" w:firstRow="0" w:lastRow="0" w:firstColumn="0" w:lastColumn="0" w:noHBand="0" w:noVBand="0"/>
      </w:tblPr>
      <w:tblGrid>
        <w:gridCol w:w="1355"/>
        <w:gridCol w:w="5535"/>
        <w:gridCol w:w="2169"/>
      </w:tblGrid>
      <w:tr w:rsidR="00FA3B1A" w:rsidTr="001370D5">
        <w:trPr>
          <w:trHeight w:val="90"/>
          <w:tblHeader/>
          <w:tblCellSpacing w:w="7" w:type="dxa"/>
          <w:jc w:val="center"/>
        </w:trPr>
        <w:tc>
          <w:tcPr>
            <w:tcW w:w="736" w:type="pct"/>
            <w:shd w:val="clear" w:color="auto" w:fill="FFFFFF"/>
            <w:vAlign w:val="center"/>
          </w:tcPr>
          <w:p w:rsidR="00FA3B1A" w:rsidRDefault="00FA3B1A" w:rsidP="001370D5">
            <w:pPr>
              <w:widowControl/>
              <w:wordWrap w:val="0"/>
              <w:spacing w:line="300" w:lineRule="atLeast"/>
              <w:jc w:val="center"/>
              <w:rPr>
                <w:rFonts w:ascii="微软雅黑" w:eastAsia="微软雅黑" w:hAnsi="微软雅黑" w:cs="微软雅黑" w:hint="eastAsia"/>
                <w:b/>
                <w:color w:val="000000"/>
                <w:sz w:val="22"/>
                <w:szCs w:val="22"/>
              </w:rPr>
            </w:pPr>
            <w:r>
              <w:rPr>
                <w:rStyle w:val="a3"/>
                <w:rFonts w:ascii="微软雅黑" w:eastAsia="微软雅黑" w:hAnsi="微软雅黑" w:cs="微软雅黑" w:hint="eastAsia"/>
                <w:color w:val="000000"/>
                <w:sz w:val="22"/>
                <w:szCs w:val="22"/>
                <w:lang w:bidi="ar"/>
              </w:rPr>
              <w:lastRenderedPageBreak/>
              <w:t>学院</w:t>
            </w:r>
          </w:p>
        </w:tc>
        <w:tc>
          <w:tcPr>
            <w:tcW w:w="3046" w:type="pct"/>
            <w:shd w:val="clear" w:color="auto" w:fill="FFFFFF"/>
            <w:vAlign w:val="center"/>
          </w:tcPr>
          <w:p w:rsidR="00FA3B1A" w:rsidRDefault="00FA3B1A" w:rsidP="001370D5">
            <w:pPr>
              <w:widowControl/>
              <w:wordWrap w:val="0"/>
              <w:spacing w:line="300" w:lineRule="atLeast"/>
              <w:jc w:val="center"/>
              <w:rPr>
                <w:rFonts w:ascii="微软雅黑" w:eastAsia="微软雅黑" w:hAnsi="微软雅黑" w:cs="微软雅黑" w:hint="eastAsia"/>
                <w:b/>
                <w:color w:val="000000"/>
                <w:sz w:val="22"/>
                <w:szCs w:val="22"/>
              </w:rPr>
            </w:pPr>
            <w:r>
              <w:rPr>
                <w:rStyle w:val="a3"/>
                <w:rFonts w:ascii="微软雅黑" w:eastAsia="微软雅黑" w:hAnsi="微软雅黑" w:cs="微软雅黑" w:hint="eastAsia"/>
                <w:color w:val="000000"/>
                <w:sz w:val="22"/>
                <w:szCs w:val="22"/>
                <w:lang w:bidi="ar"/>
              </w:rPr>
              <w:t>需求专业或方向</w:t>
            </w:r>
          </w:p>
        </w:tc>
        <w:tc>
          <w:tcPr>
            <w:tcW w:w="1185" w:type="pct"/>
            <w:shd w:val="clear" w:color="auto" w:fill="FFFFFF"/>
            <w:vAlign w:val="center"/>
          </w:tcPr>
          <w:p w:rsidR="00FA3B1A" w:rsidRDefault="00FA3B1A" w:rsidP="001370D5">
            <w:pPr>
              <w:widowControl/>
              <w:wordWrap w:val="0"/>
              <w:spacing w:line="300" w:lineRule="atLeast"/>
              <w:jc w:val="center"/>
              <w:rPr>
                <w:rFonts w:ascii="微软雅黑" w:eastAsia="微软雅黑" w:hAnsi="微软雅黑" w:cs="微软雅黑" w:hint="eastAsia"/>
                <w:b/>
                <w:color w:val="000000"/>
                <w:sz w:val="22"/>
                <w:szCs w:val="22"/>
              </w:rPr>
            </w:pPr>
            <w:r>
              <w:rPr>
                <w:rStyle w:val="a3"/>
                <w:rFonts w:ascii="微软雅黑" w:eastAsia="微软雅黑" w:hAnsi="微软雅黑" w:cs="微软雅黑" w:hint="eastAsia"/>
                <w:color w:val="000000"/>
                <w:sz w:val="22"/>
                <w:szCs w:val="22"/>
                <w:lang w:bidi="ar"/>
              </w:rPr>
              <w:t>学院联系人</w:t>
            </w:r>
          </w:p>
        </w:tc>
      </w:tr>
      <w:tr w:rsidR="00FA3B1A" w:rsidTr="001370D5">
        <w:trPr>
          <w:trHeight w:val="90"/>
          <w:tblCellSpacing w:w="7" w:type="dxa"/>
          <w:jc w:val="center"/>
        </w:trPr>
        <w:tc>
          <w:tcPr>
            <w:tcW w:w="736"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center"/>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建筑学院</w:t>
            </w:r>
          </w:p>
        </w:tc>
        <w:tc>
          <w:tcPr>
            <w:tcW w:w="3046"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left"/>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建筑学、城市设计、城乡规划、风景园林、建筑技术、暖通、建筑历史</w:t>
            </w:r>
          </w:p>
        </w:tc>
        <w:tc>
          <w:tcPr>
            <w:tcW w:w="1185"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center"/>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029-82202943</w:t>
            </w:r>
            <w:r>
              <w:rPr>
                <w:rFonts w:ascii="微软雅黑" w:eastAsia="微软雅黑" w:hAnsi="微软雅黑" w:cs="微软雅黑" w:hint="eastAsia"/>
                <w:color w:val="000000"/>
                <w:kern w:val="0"/>
                <w:sz w:val="18"/>
                <w:szCs w:val="18"/>
                <w:lang w:bidi="ar"/>
              </w:rPr>
              <w:br/>
              <w:t>周勇</w:t>
            </w:r>
          </w:p>
        </w:tc>
      </w:tr>
      <w:tr w:rsidR="00FA3B1A" w:rsidTr="001370D5">
        <w:trPr>
          <w:trHeight w:val="90"/>
          <w:tblCellSpacing w:w="7" w:type="dxa"/>
          <w:jc w:val="center"/>
        </w:trPr>
        <w:tc>
          <w:tcPr>
            <w:tcW w:w="736"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center"/>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土木工程学院</w:t>
            </w:r>
          </w:p>
        </w:tc>
        <w:tc>
          <w:tcPr>
            <w:tcW w:w="3046"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left"/>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桥梁与隧道工程、结构工程、防灾减灾工程及防护工程、岩土工程、交通运输工程、土木工程建造与管理</w:t>
            </w:r>
          </w:p>
        </w:tc>
        <w:tc>
          <w:tcPr>
            <w:tcW w:w="1185"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center"/>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029-82202947</w:t>
            </w:r>
            <w:r>
              <w:rPr>
                <w:rFonts w:ascii="微软雅黑" w:eastAsia="微软雅黑" w:hAnsi="微软雅黑" w:cs="微软雅黑" w:hint="eastAsia"/>
                <w:color w:val="000000"/>
                <w:kern w:val="0"/>
                <w:sz w:val="18"/>
                <w:szCs w:val="18"/>
                <w:lang w:bidi="ar"/>
              </w:rPr>
              <w:br/>
              <w:t>张晓霞</w:t>
            </w:r>
          </w:p>
        </w:tc>
      </w:tr>
      <w:tr w:rsidR="00FA3B1A" w:rsidTr="001370D5">
        <w:trPr>
          <w:trHeight w:val="90"/>
          <w:tblCellSpacing w:w="7" w:type="dxa"/>
          <w:jc w:val="center"/>
        </w:trPr>
        <w:tc>
          <w:tcPr>
            <w:tcW w:w="736"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center"/>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环境与市政工程学院</w:t>
            </w:r>
          </w:p>
        </w:tc>
        <w:tc>
          <w:tcPr>
            <w:tcW w:w="3046"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left"/>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市政工程、环境科学与工程（水、大气、固废等方向）</w:t>
            </w:r>
          </w:p>
        </w:tc>
        <w:tc>
          <w:tcPr>
            <w:tcW w:w="1185"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center"/>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029-82202729</w:t>
            </w:r>
            <w:r>
              <w:rPr>
                <w:rFonts w:ascii="微软雅黑" w:eastAsia="微软雅黑" w:hAnsi="微软雅黑" w:cs="微软雅黑" w:hint="eastAsia"/>
                <w:color w:val="000000"/>
                <w:kern w:val="0"/>
                <w:sz w:val="18"/>
                <w:szCs w:val="18"/>
                <w:lang w:bidi="ar"/>
              </w:rPr>
              <w:br/>
              <w:t>杨福玲</w:t>
            </w:r>
          </w:p>
        </w:tc>
      </w:tr>
      <w:tr w:rsidR="00FA3B1A" w:rsidTr="001370D5">
        <w:trPr>
          <w:trHeight w:val="90"/>
          <w:tblCellSpacing w:w="7" w:type="dxa"/>
          <w:jc w:val="center"/>
        </w:trPr>
        <w:tc>
          <w:tcPr>
            <w:tcW w:w="736"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center"/>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建筑设备科学</w:t>
            </w:r>
            <w:r>
              <w:rPr>
                <w:rFonts w:ascii="微软雅黑" w:eastAsia="微软雅黑" w:hAnsi="微软雅黑" w:cs="微软雅黑" w:hint="eastAsia"/>
                <w:color w:val="000000"/>
                <w:kern w:val="0"/>
                <w:sz w:val="18"/>
                <w:szCs w:val="18"/>
                <w:lang w:bidi="ar"/>
              </w:rPr>
              <w:br/>
              <w:t>与工程学院</w:t>
            </w:r>
          </w:p>
        </w:tc>
        <w:tc>
          <w:tcPr>
            <w:tcW w:w="3046"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left"/>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供热、供燃气、通风及空调工程，建筑智能与信息化（包括控制科学与工程、电气工程等方向）</w:t>
            </w:r>
          </w:p>
        </w:tc>
        <w:tc>
          <w:tcPr>
            <w:tcW w:w="1185"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center"/>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029-82203401</w:t>
            </w:r>
            <w:r>
              <w:rPr>
                <w:rFonts w:ascii="微软雅黑" w:eastAsia="微软雅黑" w:hAnsi="微软雅黑" w:cs="微软雅黑" w:hint="eastAsia"/>
                <w:color w:val="000000"/>
                <w:kern w:val="0"/>
                <w:sz w:val="18"/>
                <w:szCs w:val="18"/>
                <w:lang w:bidi="ar"/>
              </w:rPr>
              <w:br/>
              <w:t>叶磊</w:t>
            </w:r>
          </w:p>
        </w:tc>
      </w:tr>
      <w:tr w:rsidR="00FA3B1A" w:rsidTr="001370D5">
        <w:trPr>
          <w:trHeight w:val="90"/>
          <w:tblCellSpacing w:w="7" w:type="dxa"/>
          <w:jc w:val="center"/>
        </w:trPr>
        <w:tc>
          <w:tcPr>
            <w:tcW w:w="736"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center"/>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管理学院</w:t>
            </w:r>
          </w:p>
        </w:tc>
        <w:tc>
          <w:tcPr>
            <w:tcW w:w="3046"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left"/>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管理科学与工程（绿色建筑营造与管理、城市建设与房地产管理、信息管理与信息系统、智慧工程管理、资源系统优化与管理等）、工商管理（技术经济与管理、会计及财务管理、战略与创新管理、市场营销及策划）</w:t>
            </w:r>
          </w:p>
        </w:tc>
        <w:tc>
          <w:tcPr>
            <w:tcW w:w="1185"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center"/>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029-82202249</w:t>
            </w:r>
            <w:r>
              <w:rPr>
                <w:rFonts w:ascii="微软雅黑" w:eastAsia="微软雅黑" w:hAnsi="微软雅黑" w:cs="微软雅黑" w:hint="eastAsia"/>
                <w:color w:val="000000"/>
                <w:kern w:val="0"/>
                <w:sz w:val="18"/>
                <w:szCs w:val="18"/>
                <w:lang w:bidi="ar"/>
              </w:rPr>
              <w:br/>
              <w:t>郭欣</w:t>
            </w:r>
          </w:p>
        </w:tc>
      </w:tr>
      <w:tr w:rsidR="00FA3B1A" w:rsidTr="001370D5">
        <w:trPr>
          <w:trHeight w:val="90"/>
          <w:tblCellSpacing w:w="7" w:type="dxa"/>
          <w:jc w:val="center"/>
        </w:trPr>
        <w:tc>
          <w:tcPr>
            <w:tcW w:w="736"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center"/>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公共管理学院</w:t>
            </w:r>
          </w:p>
        </w:tc>
        <w:tc>
          <w:tcPr>
            <w:tcW w:w="3046"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left"/>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行政管理、公共政策、城乡规划、土地资源管理、国土空间规划、地理信息系统、公共经济与政策、宏观经济与金融、城市与区域经济学、艺术设计、政治学、社会保障、人口学</w:t>
            </w:r>
          </w:p>
        </w:tc>
        <w:tc>
          <w:tcPr>
            <w:tcW w:w="1185"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center"/>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029-82203303</w:t>
            </w:r>
            <w:r>
              <w:rPr>
                <w:rFonts w:ascii="微软雅黑" w:eastAsia="微软雅黑" w:hAnsi="微软雅黑" w:cs="微软雅黑" w:hint="eastAsia"/>
                <w:color w:val="000000"/>
                <w:kern w:val="0"/>
                <w:sz w:val="18"/>
                <w:szCs w:val="18"/>
                <w:lang w:bidi="ar"/>
              </w:rPr>
              <w:br/>
              <w:t>郭荔</w:t>
            </w:r>
          </w:p>
        </w:tc>
      </w:tr>
      <w:tr w:rsidR="00FA3B1A" w:rsidTr="001370D5">
        <w:trPr>
          <w:trHeight w:val="90"/>
          <w:tblCellSpacing w:w="7" w:type="dxa"/>
          <w:jc w:val="center"/>
        </w:trPr>
        <w:tc>
          <w:tcPr>
            <w:tcW w:w="736"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center"/>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冶金工程学院</w:t>
            </w:r>
          </w:p>
        </w:tc>
        <w:tc>
          <w:tcPr>
            <w:tcW w:w="3046"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left"/>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冶金工程（钢铁冶金、有色冶金、冶金物化、新能源材料与器件）材料加工工程（材料成型、金属材料）</w:t>
            </w:r>
          </w:p>
        </w:tc>
        <w:tc>
          <w:tcPr>
            <w:tcW w:w="1185"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center"/>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029-82202923</w:t>
            </w:r>
            <w:r>
              <w:rPr>
                <w:rFonts w:ascii="微软雅黑" w:eastAsia="微软雅黑" w:hAnsi="微软雅黑" w:cs="微软雅黑" w:hint="eastAsia"/>
                <w:color w:val="000000"/>
                <w:kern w:val="0"/>
                <w:sz w:val="18"/>
                <w:szCs w:val="18"/>
                <w:lang w:bidi="ar"/>
              </w:rPr>
              <w:br/>
              <w:t>姚红红</w:t>
            </w:r>
          </w:p>
        </w:tc>
      </w:tr>
      <w:tr w:rsidR="00FA3B1A" w:rsidTr="001370D5">
        <w:trPr>
          <w:trHeight w:val="90"/>
          <w:tblCellSpacing w:w="7" w:type="dxa"/>
          <w:jc w:val="center"/>
        </w:trPr>
        <w:tc>
          <w:tcPr>
            <w:tcW w:w="736"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center"/>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化学与化工学院</w:t>
            </w:r>
          </w:p>
        </w:tc>
        <w:tc>
          <w:tcPr>
            <w:tcW w:w="3046"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left"/>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光电化学催化、资源循环利用与高分子科学、新型功能材料化学、环境催化治理与清洁煤化工理论与技术</w:t>
            </w:r>
          </w:p>
        </w:tc>
        <w:tc>
          <w:tcPr>
            <w:tcW w:w="1185"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center"/>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029-82203378</w:t>
            </w:r>
            <w:r>
              <w:rPr>
                <w:rFonts w:ascii="微软雅黑" w:eastAsia="微软雅黑" w:hAnsi="微软雅黑" w:cs="微软雅黑" w:hint="eastAsia"/>
                <w:color w:val="000000"/>
                <w:kern w:val="0"/>
                <w:sz w:val="18"/>
                <w:szCs w:val="18"/>
                <w:lang w:bidi="ar"/>
              </w:rPr>
              <w:br/>
              <w:t>刘昌明</w:t>
            </w:r>
          </w:p>
        </w:tc>
      </w:tr>
      <w:tr w:rsidR="00FA3B1A" w:rsidTr="001370D5">
        <w:trPr>
          <w:trHeight w:val="90"/>
          <w:tblCellSpacing w:w="7" w:type="dxa"/>
          <w:jc w:val="center"/>
        </w:trPr>
        <w:tc>
          <w:tcPr>
            <w:tcW w:w="736"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center"/>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材料科学与</w:t>
            </w:r>
            <w:r>
              <w:rPr>
                <w:rFonts w:ascii="微软雅黑" w:eastAsia="微软雅黑" w:hAnsi="微软雅黑" w:cs="微软雅黑" w:hint="eastAsia"/>
                <w:color w:val="000000"/>
                <w:kern w:val="0"/>
                <w:sz w:val="18"/>
                <w:szCs w:val="18"/>
                <w:lang w:bidi="ar"/>
              </w:rPr>
              <w:br/>
              <w:t>工程学院</w:t>
            </w:r>
          </w:p>
        </w:tc>
        <w:tc>
          <w:tcPr>
            <w:tcW w:w="3046"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left"/>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材料学、建筑材料、新能源材料、磁性材料、凝聚态物理、环境科学与工程、化学工程、矿物材料</w:t>
            </w:r>
          </w:p>
        </w:tc>
        <w:tc>
          <w:tcPr>
            <w:tcW w:w="1185"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center"/>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029-82202600</w:t>
            </w:r>
            <w:r>
              <w:rPr>
                <w:rFonts w:ascii="微软雅黑" w:eastAsia="微软雅黑" w:hAnsi="微软雅黑" w:cs="微软雅黑" w:hint="eastAsia"/>
                <w:color w:val="000000"/>
                <w:kern w:val="0"/>
                <w:sz w:val="18"/>
                <w:szCs w:val="18"/>
                <w:lang w:bidi="ar"/>
              </w:rPr>
              <w:br/>
              <w:t>崔捷</w:t>
            </w:r>
          </w:p>
        </w:tc>
      </w:tr>
      <w:tr w:rsidR="00FA3B1A" w:rsidTr="001370D5">
        <w:trPr>
          <w:trHeight w:val="90"/>
          <w:tblCellSpacing w:w="7" w:type="dxa"/>
          <w:jc w:val="center"/>
        </w:trPr>
        <w:tc>
          <w:tcPr>
            <w:tcW w:w="736"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center"/>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资源工程学院</w:t>
            </w:r>
          </w:p>
        </w:tc>
        <w:tc>
          <w:tcPr>
            <w:tcW w:w="3046"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left"/>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矿业工程（矿山智能科学与工程、矿床开采科学与技术、矿山岩石力学与工程、矿物分离科学与工程、矿物材料与资源综合利用等）安全科学与工程（建筑安全与防火、工业建筑环境与职业安全健康、安全与应急管理等）、通信工程、计算机科学与工程、控制科学与工程</w:t>
            </w:r>
          </w:p>
        </w:tc>
        <w:tc>
          <w:tcPr>
            <w:tcW w:w="1185"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center"/>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029-82203408</w:t>
            </w:r>
            <w:r>
              <w:rPr>
                <w:rFonts w:ascii="微软雅黑" w:eastAsia="微软雅黑" w:hAnsi="微软雅黑" w:cs="微软雅黑" w:hint="eastAsia"/>
                <w:color w:val="000000"/>
                <w:kern w:val="0"/>
                <w:sz w:val="18"/>
                <w:szCs w:val="18"/>
                <w:lang w:bidi="ar"/>
              </w:rPr>
              <w:br/>
              <w:t>梁倩</w:t>
            </w:r>
          </w:p>
        </w:tc>
      </w:tr>
      <w:tr w:rsidR="00FA3B1A" w:rsidTr="001370D5">
        <w:trPr>
          <w:trHeight w:val="90"/>
          <w:tblCellSpacing w:w="7" w:type="dxa"/>
          <w:jc w:val="center"/>
        </w:trPr>
        <w:tc>
          <w:tcPr>
            <w:tcW w:w="736"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center"/>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机电工程学院</w:t>
            </w:r>
          </w:p>
        </w:tc>
        <w:tc>
          <w:tcPr>
            <w:tcW w:w="3046"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left"/>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机械工程（机械设计及理论、机械制造及其自动化、机械电子工程、车辆工程）、电气工程</w:t>
            </w:r>
          </w:p>
        </w:tc>
        <w:tc>
          <w:tcPr>
            <w:tcW w:w="1185"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center"/>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029-82202535</w:t>
            </w:r>
            <w:r>
              <w:rPr>
                <w:rFonts w:ascii="微软雅黑" w:eastAsia="微软雅黑" w:hAnsi="微软雅黑" w:cs="微软雅黑" w:hint="eastAsia"/>
                <w:color w:val="000000"/>
                <w:kern w:val="0"/>
                <w:sz w:val="18"/>
                <w:szCs w:val="18"/>
                <w:lang w:bidi="ar"/>
              </w:rPr>
              <w:br/>
              <w:t>张鑫龙</w:t>
            </w:r>
          </w:p>
        </w:tc>
      </w:tr>
      <w:tr w:rsidR="00FA3B1A" w:rsidTr="001370D5">
        <w:trPr>
          <w:trHeight w:val="90"/>
          <w:tblCellSpacing w:w="7" w:type="dxa"/>
          <w:jc w:val="center"/>
        </w:trPr>
        <w:tc>
          <w:tcPr>
            <w:tcW w:w="736"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center"/>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信息与控制</w:t>
            </w:r>
            <w:r>
              <w:rPr>
                <w:rFonts w:ascii="微软雅黑" w:eastAsia="微软雅黑" w:hAnsi="微软雅黑" w:cs="微软雅黑" w:hint="eastAsia"/>
                <w:color w:val="000000"/>
                <w:kern w:val="0"/>
                <w:sz w:val="18"/>
                <w:szCs w:val="18"/>
                <w:lang w:bidi="ar"/>
              </w:rPr>
              <w:br/>
              <w:t>工程学院</w:t>
            </w:r>
          </w:p>
        </w:tc>
        <w:tc>
          <w:tcPr>
            <w:tcW w:w="3046"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left"/>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计算机科学与技术、电子与通信工程、信息与通信工程、控制科学与工程、仪器科学与技术</w:t>
            </w:r>
          </w:p>
        </w:tc>
        <w:tc>
          <w:tcPr>
            <w:tcW w:w="1185"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center"/>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029-82202537</w:t>
            </w:r>
            <w:r>
              <w:rPr>
                <w:rFonts w:ascii="微软雅黑" w:eastAsia="微软雅黑" w:hAnsi="微软雅黑" w:cs="微软雅黑" w:hint="eastAsia"/>
                <w:color w:val="000000"/>
                <w:kern w:val="0"/>
                <w:sz w:val="18"/>
                <w:szCs w:val="18"/>
                <w:lang w:bidi="ar"/>
              </w:rPr>
              <w:br/>
              <w:t>张蕊</w:t>
            </w:r>
          </w:p>
        </w:tc>
      </w:tr>
      <w:tr w:rsidR="00FA3B1A" w:rsidTr="001370D5">
        <w:trPr>
          <w:trHeight w:val="90"/>
          <w:tblCellSpacing w:w="7" w:type="dxa"/>
          <w:jc w:val="center"/>
        </w:trPr>
        <w:tc>
          <w:tcPr>
            <w:tcW w:w="736"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center"/>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lastRenderedPageBreak/>
              <w:t>艺术学院</w:t>
            </w:r>
          </w:p>
        </w:tc>
        <w:tc>
          <w:tcPr>
            <w:tcW w:w="3046"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left"/>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中国语言文学、美学、艺术史论、工业设计、产品设计、环境艺术设计、戏剧影视学/电影学</w:t>
            </w:r>
          </w:p>
        </w:tc>
        <w:tc>
          <w:tcPr>
            <w:tcW w:w="1185"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center"/>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029-82202584</w:t>
            </w:r>
            <w:r>
              <w:rPr>
                <w:rFonts w:ascii="微软雅黑" w:eastAsia="微软雅黑" w:hAnsi="微软雅黑" w:cs="微软雅黑" w:hint="eastAsia"/>
                <w:color w:val="000000"/>
                <w:kern w:val="0"/>
                <w:sz w:val="18"/>
                <w:szCs w:val="18"/>
                <w:lang w:bidi="ar"/>
              </w:rPr>
              <w:br/>
              <w:t>党妮</w:t>
            </w:r>
          </w:p>
        </w:tc>
      </w:tr>
      <w:tr w:rsidR="00FA3B1A" w:rsidTr="001370D5">
        <w:trPr>
          <w:trHeight w:val="90"/>
          <w:tblCellSpacing w:w="7" w:type="dxa"/>
          <w:jc w:val="center"/>
        </w:trPr>
        <w:tc>
          <w:tcPr>
            <w:tcW w:w="736"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center"/>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理学院</w:t>
            </w:r>
          </w:p>
        </w:tc>
        <w:tc>
          <w:tcPr>
            <w:tcW w:w="3046"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left"/>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数学、物理、力学、制图等</w:t>
            </w:r>
          </w:p>
        </w:tc>
        <w:tc>
          <w:tcPr>
            <w:tcW w:w="1185"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center"/>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029-82202739</w:t>
            </w:r>
            <w:r>
              <w:rPr>
                <w:rFonts w:ascii="微软雅黑" w:eastAsia="微软雅黑" w:hAnsi="微软雅黑" w:cs="微软雅黑" w:hint="eastAsia"/>
                <w:color w:val="000000"/>
                <w:kern w:val="0"/>
                <w:sz w:val="18"/>
                <w:szCs w:val="18"/>
                <w:lang w:bidi="ar"/>
              </w:rPr>
              <w:br/>
              <w:t>赵彬</w:t>
            </w:r>
          </w:p>
        </w:tc>
      </w:tr>
      <w:tr w:rsidR="00FA3B1A" w:rsidTr="001370D5">
        <w:trPr>
          <w:trHeight w:val="90"/>
          <w:tblCellSpacing w:w="7" w:type="dxa"/>
          <w:jc w:val="center"/>
        </w:trPr>
        <w:tc>
          <w:tcPr>
            <w:tcW w:w="736"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center"/>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文学院</w:t>
            </w:r>
          </w:p>
        </w:tc>
        <w:tc>
          <w:tcPr>
            <w:tcW w:w="3046"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left"/>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汉语国际教育、语言学、汉语言文字学、文艺学、古代文学、现当代文学、法理学、行政法、比较文学与世界文学、戏剧影视文学</w:t>
            </w:r>
          </w:p>
        </w:tc>
        <w:tc>
          <w:tcPr>
            <w:tcW w:w="1185"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center"/>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029-82202703</w:t>
            </w:r>
            <w:r>
              <w:rPr>
                <w:rFonts w:ascii="微软雅黑" w:eastAsia="微软雅黑" w:hAnsi="微软雅黑" w:cs="微软雅黑" w:hint="eastAsia"/>
                <w:color w:val="000000"/>
                <w:kern w:val="0"/>
                <w:sz w:val="18"/>
                <w:szCs w:val="18"/>
                <w:lang w:bidi="ar"/>
              </w:rPr>
              <w:br/>
              <w:t>裴昶</w:t>
            </w:r>
          </w:p>
        </w:tc>
      </w:tr>
      <w:tr w:rsidR="00FA3B1A" w:rsidTr="001370D5">
        <w:trPr>
          <w:trHeight w:val="90"/>
          <w:tblCellSpacing w:w="7" w:type="dxa"/>
          <w:jc w:val="center"/>
        </w:trPr>
        <w:tc>
          <w:tcPr>
            <w:tcW w:w="736"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center"/>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马克思主义学院</w:t>
            </w:r>
          </w:p>
        </w:tc>
        <w:tc>
          <w:tcPr>
            <w:tcW w:w="3046"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left"/>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马克思主义基本原理、马克思主义中国化研究、思想政治教育理论与实践研究、马克思主义哲学、政治经济学、中国近现代史、中共党史（含党建）</w:t>
            </w:r>
          </w:p>
        </w:tc>
        <w:tc>
          <w:tcPr>
            <w:tcW w:w="1185"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center"/>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029-82202228</w:t>
            </w:r>
            <w:r>
              <w:rPr>
                <w:rFonts w:ascii="微软雅黑" w:eastAsia="微软雅黑" w:hAnsi="微软雅黑" w:cs="微软雅黑" w:hint="eastAsia"/>
                <w:color w:val="000000"/>
                <w:kern w:val="0"/>
                <w:sz w:val="18"/>
                <w:szCs w:val="18"/>
                <w:lang w:bidi="ar"/>
              </w:rPr>
              <w:br/>
              <w:t>谌潇冰</w:t>
            </w:r>
          </w:p>
        </w:tc>
      </w:tr>
      <w:tr w:rsidR="00FA3B1A" w:rsidTr="001370D5">
        <w:trPr>
          <w:trHeight w:val="90"/>
          <w:tblCellSpacing w:w="7" w:type="dxa"/>
          <w:jc w:val="center"/>
        </w:trPr>
        <w:tc>
          <w:tcPr>
            <w:tcW w:w="736"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center"/>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体育学院</w:t>
            </w:r>
          </w:p>
        </w:tc>
        <w:tc>
          <w:tcPr>
            <w:tcW w:w="3046"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left"/>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定向运动及攀岩、足球、篮球</w:t>
            </w:r>
          </w:p>
        </w:tc>
        <w:tc>
          <w:tcPr>
            <w:tcW w:w="1185"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center"/>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029-82202881</w:t>
            </w:r>
            <w:r>
              <w:rPr>
                <w:rFonts w:ascii="微软雅黑" w:eastAsia="微软雅黑" w:hAnsi="微软雅黑" w:cs="微软雅黑" w:hint="eastAsia"/>
                <w:color w:val="000000"/>
                <w:kern w:val="0"/>
                <w:sz w:val="18"/>
                <w:szCs w:val="18"/>
                <w:lang w:bidi="ar"/>
              </w:rPr>
              <w:br/>
              <w:t>张蒙河</w:t>
            </w:r>
          </w:p>
        </w:tc>
      </w:tr>
      <w:tr w:rsidR="00FA3B1A" w:rsidTr="001370D5">
        <w:trPr>
          <w:trHeight w:val="90"/>
          <w:tblCellSpacing w:w="7" w:type="dxa"/>
          <w:jc w:val="center"/>
        </w:trPr>
        <w:tc>
          <w:tcPr>
            <w:tcW w:w="736"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center"/>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陕西省新型城镇化和人居环境研究院/中国城乡建设与文化传承研究院</w:t>
            </w:r>
          </w:p>
        </w:tc>
        <w:tc>
          <w:tcPr>
            <w:tcW w:w="3046"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left"/>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地理学（人文地理、经济地理、自然地理等）、经济学（国民经济、产业经济、区域经济等）、历史学（历史地理、考古等）、社会学（经济社会学、人口学）、城乡规划学</w:t>
            </w:r>
          </w:p>
        </w:tc>
        <w:tc>
          <w:tcPr>
            <w:tcW w:w="1185" w:type="pct"/>
            <w:shd w:val="clear" w:color="auto" w:fill="FFFFFF"/>
            <w:tcMar>
              <w:top w:w="75" w:type="dxa"/>
              <w:left w:w="75" w:type="dxa"/>
              <w:bottom w:w="75" w:type="dxa"/>
              <w:right w:w="75" w:type="dxa"/>
            </w:tcMar>
            <w:vAlign w:val="center"/>
          </w:tcPr>
          <w:p w:rsidR="00FA3B1A" w:rsidRDefault="00FA3B1A" w:rsidP="001370D5">
            <w:pPr>
              <w:widowControl/>
              <w:wordWrap w:val="0"/>
              <w:spacing w:line="375" w:lineRule="atLeast"/>
              <w:jc w:val="center"/>
              <w:rPr>
                <w:rFonts w:ascii="微软雅黑" w:eastAsia="微软雅黑" w:hAnsi="微软雅黑" w:cs="微软雅黑" w:hint="eastAsia"/>
                <w:color w:val="000000"/>
                <w:sz w:val="18"/>
                <w:szCs w:val="18"/>
              </w:rPr>
            </w:pPr>
            <w:r>
              <w:rPr>
                <w:rFonts w:ascii="微软雅黑" w:eastAsia="微软雅黑" w:hAnsi="微软雅黑" w:cs="微软雅黑" w:hint="eastAsia"/>
                <w:color w:val="000000"/>
                <w:kern w:val="0"/>
                <w:sz w:val="18"/>
                <w:szCs w:val="18"/>
                <w:lang w:bidi="ar"/>
              </w:rPr>
              <w:t>029-82202437</w:t>
            </w:r>
            <w:r>
              <w:rPr>
                <w:rFonts w:ascii="微软雅黑" w:eastAsia="微软雅黑" w:hAnsi="微软雅黑" w:cs="微软雅黑" w:hint="eastAsia"/>
                <w:color w:val="000000"/>
                <w:kern w:val="0"/>
                <w:sz w:val="18"/>
                <w:szCs w:val="18"/>
                <w:lang w:bidi="ar"/>
              </w:rPr>
              <w:br/>
              <w:t>陈章政</w:t>
            </w:r>
          </w:p>
        </w:tc>
      </w:tr>
    </w:tbl>
    <w:bookmarkEnd w:id="2"/>
    <w:p w:rsidR="00FA3B1A" w:rsidRPr="00FA3B1A" w:rsidRDefault="00FA3B1A" w:rsidP="00FA3B1A">
      <w:pPr>
        <w:pStyle w:val="3"/>
        <w:widowControl/>
        <w:pBdr>
          <w:bottom w:val="single" w:sz="12" w:space="11" w:color="5E2926"/>
        </w:pBdr>
        <w:ind w:left="630" w:right="630"/>
        <w:rPr>
          <w:rFonts w:ascii="微软雅黑" w:eastAsia="微软雅黑" w:hAnsi="微软雅黑" w:cs="微软雅黑"/>
          <w:color w:val="000000"/>
        </w:rPr>
      </w:pPr>
      <w:r>
        <w:rPr>
          <w:rFonts w:ascii="微软雅黑" w:eastAsia="微软雅黑" w:hAnsi="微软雅黑" w:cs="微软雅黑"/>
          <w:color w:val="000000"/>
        </w:rPr>
        <w:t>校高人才办公室联系方式</w:t>
      </w:r>
      <w:r>
        <w:rPr>
          <w:rFonts w:ascii="微软雅黑" w:eastAsia="微软雅黑" w:hAnsi="微软雅黑" w:cs="微软雅黑"/>
          <w:color w:val="2E2E2E"/>
          <w:sz w:val="22"/>
          <w:szCs w:val="22"/>
        </w:rPr>
        <w:t> </w:t>
      </w:r>
    </w:p>
    <w:p w:rsidR="00FA3B1A" w:rsidRDefault="00FA3B1A" w:rsidP="00FA3B1A">
      <w:pPr>
        <w:pStyle w:val="a5"/>
        <w:widowControl/>
        <w:spacing w:line="375" w:lineRule="atLeast"/>
        <w:ind w:firstLine="450"/>
        <w:rPr>
          <w:rFonts w:ascii="微软雅黑" w:eastAsia="微软雅黑" w:hAnsi="微软雅黑" w:cs="微软雅黑" w:hint="eastAsia"/>
          <w:color w:val="2E2E2E"/>
          <w:sz w:val="22"/>
          <w:szCs w:val="22"/>
        </w:rPr>
      </w:pPr>
      <w:r>
        <w:rPr>
          <w:rFonts w:ascii="微软雅黑" w:eastAsia="微软雅黑" w:hAnsi="微软雅黑" w:cs="微软雅黑" w:hint="eastAsia"/>
          <w:color w:val="2E2E2E"/>
          <w:sz w:val="22"/>
          <w:szCs w:val="22"/>
        </w:rPr>
        <w:t>联系人：贺伟、牛腾</w:t>
      </w:r>
    </w:p>
    <w:p w:rsidR="00FA3B1A" w:rsidRDefault="00FA3B1A" w:rsidP="00FA3B1A">
      <w:pPr>
        <w:pStyle w:val="a5"/>
        <w:widowControl/>
        <w:spacing w:line="375" w:lineRule="atLeast"/>
        <w:ind w:firstLine="450"/>
        <w:rPr>
          <w:rFonts w:ascii="微软雅黑" w:eastAsia="微软雅黑" w:hAnsi="微软雅黑" w:cs="微软雅黑" w:hint="eastAsia"/>
          <w:color w:val="2E2E2E"/>
          <w:sz w:val="22"/>
          <w:szCs w:val="22"/>
        </w:rPr>
      </w:pPr>
      <w:r>
        <w:rPr>
          <w:rFonts w:ascii="微软雅黑" w:eastAsia="微软雅黑" w:hAnsi="微软雅黑" w:cs="微软雅黑" w:hint="eastAsia"/>
          <w:color w:val="2E2E2E"/>
          <w:sz w:val="22"/>
          <w:szCs w:val="22"/>
        </w:rPr>
        <w:t>联系电话：+86-29-82202083</w:t>
      </w:r>
    </w:p>
    <w:p w:rsidR="00FA3B1A" w:rsidRDefault="00FA3B1A" w:rsidP="00FA3B1A">
      <w:pPr>
        <w:pStyle w:val="a5"/>
        <w:widowControl/>
        <w:spacing w:line="375" w:lineRule="atLeast"/>
        <w:ind w:firstLine="450"/>
        <w:rPr>
          <w:rFonts w:ascii="微软雅黑" w:eastAsia="微软雅黑" w:hAnsi="微软雅黑" w:cs="微软雅黑" w:hint="eastAsia"/>
          <w:color w:val="2E2E2E"/>
          <w:sz w:val="22"/>
          <w:szCs w:val="22"/>
        </w:rPr>
      </w:pPr>
      <w:r>
        <w:rPr>
          <w:rFonts w:ascii="微软雅黑" w:eastAsia="微软雅黑" w:hAnsi="微软雅黑" w:cs="微软雅黑" w:hint="eastAsia"/>
          <w:color w:val="2E2E2E"/>
          <w:sz w:val="22"/>
          <w:szCs w:val="22"/>
        </w:rPr>
        <w:t>应聘网址：http://zp.xauat.edu.cn</w:t>
      </w:r>
    </w:p>
    <w:p w:rsidR="00FA3B1A" w:rsidRDefault="00FA3B1A" w:rsidP="00FA3B1A">
      <w:pPr>
        <w:pStyle w:val="a5"/>
        <w:widowControl/>
        <w:spacing w:line="375" w:lineRule="atLeast"/>
        <w:ind w:firstLine="450"/>
        <w:rPr>
          <w:rFonts w:ascii="微软雅黑" w:eastAsia="微软雅黑" w:hAnsi="微软雅黑" w:cs="微软雅黑" w:hint="eastAsia"/>
          <w:sz w:val="22"/>
          <w:szCs w:val="22"/>
        </w:rPr>
      </w:pPr>
      <w:r>
        <w:rPr>
          <w:rFonts w:ascii="微软雅黑" w:eastAsia="微软雅黑" w:hAnsi="微软雅黑" w:cs="微软雅黑" w:hint="eastAsia"/>
          <w:color w:val="2E2E2E"/>
          <w:sz w:val="22"/>
          <w:szCs w:val="22"/>
        </w:rPr>
        <w:t>应聘邮箱：</w:t>
      </w:r>
      <w:hyperlink r:id="rId10" w:history="1">
        <w:r>
          <w:rPr>
            <w:rStyle w:val="a4"/>
            <w:rFonts w:ascii="微软雅黑" w:eastAsia="微软雅黑" w:hAnsi="微软雅黑" w:cs="微软雅黑" w:hint="eastAsia"/>
            <w:sz w:val="22"/>
            <w:szCs w:val="22"/>
          </w:rPr>
          <w:t>zhaopin@xauat.edu.cn</w:t>
        </w:r>
      </w:hyperlink>
      <w:r>
        <w:rPr>
          <w:rFonts w:ascii="微软雅黑" w:eastAsia="微软雅黑" w:hAnsi="微软雅黑" w:cs="微软雅黑" w:hint="eastAsia"/>
          <w:color w:val="2E2E2E"/>
          <w:sz w:val="22"/>
          <w:szCs w:val="22"/>
        </w:rPr>
        <w:t>、</w:t>
      </w:r>
      <w:hyperlink r:id="rId11" w:history="1">
        <w:r>
          <w:rPr>
            <w:rStyle w:val="a4"/>
            <w:rFonts w:ascii="微软雅黑" w:eastAsia="微软雅黑" w:hAnsi="微软雅黑" w:cs="微软雅黑" w:hint="eastAsia"/>
            <w:sz w:val="22"/>
            <w:szCs w:val="22"/>
          </w:rPr>
          <w:t>xauat_zhaopin@163.com</w:t>
        </w:r>
      </w:hyperlink>
    </w:p>
    <w:p w:rsidR="00FA3B1A" w:rsidRPr="00FA3B1A" w:rsidRDefault="00FA3B1A" w:rsidP="00FA3B1A">
      <w:pPr>
        <w:pStyle w:val="a5"/>
        <w:widowControl/>
        <w:spacing w:line="375" w:lineRule="atLeast"/>
        <w:ind w:firstLine="450"/>
        <w:rPr>
          <w:rFonts w:ascii="微软雅黑" w:eastAsia="微软雅黑" w:hAnsi="微软雅黑" w:cs="微软雅黑" w:hint="eastAsia"/>
          <w:color w:val="2E2E2E"/>
          <w:sz w:val="22"/>
          <w:szCs w:val="22"/>
        </w:rPr>
      </w:pPr>
      <w:r>
        <w:rPr>
          <w:rFonts w:ascii="微软雅黑" w:eastAsia="微软雅黑" w:hAnsi="微软雅黑" w:cs="微软雅黑" w:hint="eastAsia"/>
          <w:color w:val="2E2E2E"/>
          <w:sz w:val="22"/>
          <w:szCs w:val="22"/>
        </w:rPr>
        <w:t>（投递简历邮件主题：姓名-学历-专业-应聘**岗位-科学人才网）</w:t>
      </w:r>
    </w:p>
    <w:p w:rsidR="00FA3B1A" w:rsidRDefault="00FA3B1A" w:rsidP="00FA3B1A">
      <w:pPr>
        <w:jc w:val="left"/>
        <w:rPr>
          <w:rFonts w:ascii="微软雅黑" w:eastAsia="微软雅黑" w:hAnsi="微软雅黑" w:cs="微软雅黑" w:hint="eastAsia"/>
          <w:b/>
          <w:bCs/>
          <w:color w:val="000000"/>
          <w:sz w:val="36"/>
          <w:szCs w:val="36"/>
        </w:rPr>
      </w:pPr>
    </w:p>
    <w:p w:rsidR="00FA3B1A" w:rsidRDefault="00FA3B1A" w:rsidP="00FA3B1A">
      <w:pPr>
        <w:rPr>
          <w:rFonts w:ascii="微软雅黑" w:eastAsia="微软雅黑" w:hAnsi="微软雅黑" w:cs="微软雅黑" w:hint="eastAsia"/>
        </w:rPr>
      </w:pPr>
    </w:p>
    <w:p w:rsidR="00282A6C" w:rsidRDefault="00282A6C"/>
    <w:sectPr w:rsidR="00282A6C">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2"/>
    <w:rsid w:val="00282A6C"/>
    <w:rsid w:val="00A21992"/>
    <w:rsid w:val="00FA3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8A5EC-C2BA-4160-8E7B-0030E84D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B1A"/>
    <w:pPr>
      <w:widowControl w:val="0"/>
      <w:jc w:val="both"/>
    </w:pPr>
    <w:rPr>
      <w:rFonts w:ascii="Calibri" w:eastAsia="宋体" w:hAnsi="Calibri" w:cs="Times New Roman"/>
      <w:szCs w:val="24"/>
    </w:rPr>
  </w:style>
  <w:style w:type="paragraph" w:styleId="1">
    <w:name w:val="heading 1"/>
    <w:basedOn w:val="a"/>
    <w:next w:val="a"/>
    <w:link w:val="1Char"/>
    <w:qFormat/>
    <w:rsid w:val="00FA3B1A"/>
    <w:pPr>
      <w:spacing w:before="100" w:beforeAutospacing="1" w:after="100" w:afterAutospacing="1"/>
      <w:jc w:val="left"/>
      <w:outlineLvl w:val="0"/>
    </w:pPr>
    <w:rPr>
      <w:rFonts w:ascii="宋体" w:hAnsi="宋体" w:hint="eastAsia"/>
      <w:b/>
      <w:kern w:val="44"/>
      <w:sz w:val="48"/>
      <w:szCs w:val="48"/>
    </w:rPr>
  </w:style>
  <w:style w:type="paragraph" w:styleId="3">
    <w:name w:val="heading 3"/>
    <w:basedOn w:val="a"/>
    <w:next w:val="a"/>
    <w:link w:val="3Char"/>
    <w:qFormat/>
    <w:rsid w:val="00FA3B1A"/>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A3B1A"/>
    <w:rPr>
      <w:rFonts w:ascii="宋体" w:eastAsia="宋体" w:hAnsi="宋体" w:cs="Times New Roman"/>
      <w:b/>
      <w:kern w:val="44"/>
      <w:sz w:val="48"/>
      <w:szCs w:val="48"/>
    </w:rPr>
  </w:style>
  <w:style w:type="character" w:customStyle="1" w:styleId="3Char">
    <w:name w:val="标题 3 Char"/>
    <w:basedOn w:val="a0"/>
    <w:link w:val="3"/>
    <w:rsid w:val="00FA3B1A"/>
    <w:rPr>
      <w:rFonts w:ascii="宋体" w:eastAsia="宋体" w:hAnsi="宋体" w:cs="Times New Roman"/>
      <w:b/>
      <w:kern w:val="0"/>
      <w:sz w:val="27"/>
      <w:szCs w:val="27"/>
    </w:rPr>
  </w:style>
  <w:style w:type="character" w:styleId="a3">
    <w:name w:val="Strong"/>
    <w:qFormat/>
    <w:rsid w:val="00FA3B1A"/>
    <w:rPr>
      <w:b/>
    </w:rPr>
  </w:style>
  <w:style w:type="character" w:styleId="a4">
    <w:name w:val="Hyperlink"/>
    <w:rsid w:val="00FA3B1A"/>
    <w:rPr>
      <w:color w:val="0000FF"/>
      <w:u w:val="single"/>
    </w:rPr>
  </w:style>
  <w:style w:type="paragraph" w:styleId="a5">
    <w:name w:val="Normal (Web)"/>
    <w:basedOn w:val="a"/>
    <w:rsid w:val="00FA3B1A"/>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aopin@xauat.edu.c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zp.xauat.edu.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iencehr.mikecrm.com/M9GlmO6" TargetMode="External"/><Relationship Id="rId11" Type="http://schemas.openxmlformats.org/officeDocument/2006/relationships/hyperlink" Target="mailto:xauat_zhaopin@163.com" TargetMode="External"/><Relationship Id="rId5" Type="http://schemas.openxmlformats.org/officeDocument/2006/relationships/hyperlink" Target="http://ttv.sciencehr.net/" TargetMode="External"/><Relationship Id="rId10" Type="http://schemas.openxmlformats.org/officeDocument/2006/relationships/hyperlink" Target="mailto:zhaopin@xauat.edu.cn" TargetMode="External"/><Relationship Id="rId4" Type="http://schemas.openxmlformats.org/officeDocument/2006/relationships/hyperlink" Target="http://www.sciencehr.net" TargetMode="External"/><Relationship Id="rId9" Type="http://schemas.openxmlformats.org/officeDocument/2006/relationships/hyperlink" Target="mailto:xauat_zhaopin@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755</Words>
  <Characters>4306</Characters>
  <Application>Microsoft Office Word</Application>
  <DocSecurity>0</DocSecurity>
  <Lines>35</Lines>
  <Paragraphs>10</Paragraphs>
  <ScaleCrop>false</ScaleCrop>
  <Company>MS</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2020-05-27T00:14:00Z</dcterms:created>
  <dcterms:modified xsi:type="dcterms:W3CDTF">2020-05-27T00:16:00Z</dcterms:modified>
</cp:coreProperties>
</file>