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62761" w14:textId="2E45DD9B" w:rsidR="00705D06" w:rsidRDefault="00705D06">
      <w:pPr>
        <w:rPr>
          <w:sz w:val="28"/>
          <w:szCs w:val="28"/>
        </w:rPr>
      </w:pPr>
      <w:bookmarkStart w:id="0" w:name="_GoBack"/>
      <w:bookmarkEnd w:id="0"/>
      <w:r w:rsidRPr="00705D06">
        <w:rPr>
          <w:noProof/>
          <w:sz w:val="28"/>
          <w:szCs w:val="28"/>
          <w:lang w:val="fr-FR" w:eastAsia="fr-FR"/>
        </w:rPr>
        <w:drawing>
          <wp:inline distT="0" distB="0" distL="0" distR="0" wp14:anchorId="6A279DD3" wp14:editId="27A2DEB0">
            <wp:extent cx="3816350" cy="1041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6350" cy="1041400"/>
                    </a:xfrm>
                    <a:prstGeom prst="rect">
                      <a:avLst/>
                    </a:prstGeom>
                    <a:noFill/>
                    <a:ln>
                      <a:noFill/>
                    </a:ln>
                  </pic:spPr>
                </pic:pic>
              </a:graphicData>
            </a:graphic>
          </wp:inline>
        </w:drawing>
      </w:r>
    </w:p>
    <w:p w14:paraId="6668501E" w14:textId="77777777" w:rsidR="00705D06" w:rsidRDefault="00705D06">
      <w:pPr>
        <w:rPr>
          <w:sz w:val="28"/>
          <w:szCs w:val="28"/>
        </w:rPr>
      </w:pPr>
    </w:p>
    <w:p w14:paraId="76C39E3D" w14:textId="5912A305" w:rsidR="00D43B1A" w:rsidRPr="00BD4890" w:rsidRDefault="00BD4890">
      <w:pPr>
        <w:rPr>
          <w:sz w:val="28"/>
          <w:szCs w:val="28"/>
          <w:lang w:val="fr-FR"/>
        </w:rPr>
      </w:pPr>
      <w:r w:rsidRPr="00BD4890">
        <w:rPr>
          <w:sz w:val="28"/>
          <w:szCs w:val="28"/>
          <w:lang w:val="fr-FR"/>
        </w:rPr>
        <w:t>Activité</w:t>
      </w:r>
      <w:r w:rsidR="00705D06" w:rsidRPr="00BD4890">
        <w:rPr>
          <w:sz w:val="28"/>
          <w:szCs w:val="28"/>
          <w:lang w:val="fr-FR"/>
        </w:rPr>
        <w:t xml:space="preserve">: </w:t>
      </w:r>
      <w:r w:rsidRPr="00BD4890">
        <w:rPr>
          <w:sz w:val="28"/>
          <w:szCs w:val="28"/>
          <w:lang w:val="fr-FR"/>
        </w:rPr>
        <w:t>Agrofourniture</w:t>
      </w:r>
    </w:p>
    <w:p w14:paraId="3522FDCA" w14:textId="2BBCA35A" w:rsidR="00705D06" w:rsidRPr="00BD4890" w:rsidRDefault="00705D06">
      <w:pPr>
        <w:rPr>
          <w:sz w:val="28"/>
          <w:szCs w:val="28"/>
          <w:lang w:val="fr-FR"/>
        </w:rPr>
      </w:pPr>
      <w:r w:rsidRPr="00BD4890">
        <w:rPr>
          <w:sz w:val="28"/>
          <w:szCs w:val="28"/>
          <w:lang w:val="fr-FR"/>
        </w:rPr>
        <w:t>Type de contrat: stage</w:t>
      </w:r>
    </w:p>
    <w:p w14:paraId="7ED37D59" w14:textId="5A7A4D9C" w:rsidR="00705D06" w:rsidRPr="00BD4890" w:rsidRDefault="00705D06">
      <w:pPr>
        <w:rPr>
          <w:sz w:val="28"/>
          <w:szCs w:val="28"/>
          <w:lang w:val="fr-FR"/>
        </w:rPr>
      </w:pPr>
      <w:r w:rsidRPr="00BD4890">
        <w:rPr>
          <w:sz w:val="28"/>
          <w:szCs w:val="28"/>
          <w:lang w:val="fr-FR"/>
        </w:rPr>
        <w:t xml:space="preserve">Localisation du post: </w:t>
      </w:r>
      <w:r w:rsidR="00BD4890" w:rsidRPr="00BD4890">
        <w:rPr>
          <w:sz w:val="28"/>
          <w:szCs w:val="28"/>
          <w:lang w:val="fr-FR"/>
        </w:rPr>
        <w:t>Athènes</w:t>
      </w:r>
      <w:r w:rsidRPr="00BD4890">
        <w:rPr>
          <w:sz w:val="28"/>
          <w:szCs w:val="28"/>
          <w:lang w:val="fr-FR"/>
        </w:rPr>
        <w:t xml:space="preserve">, </w:t>
      </w:r>
      <w:r w:rsidR="00BD4890" w:rsidRPr="00BD4890">
        <w:rPr>
          <w:sz w:val="28"/>
          <w:szCs w:val="28"/>
          <w:lang w:val="fr-FR"/>
        </w:rPr>
        <w:t>Grèce</w:t>
      </w:r>
      <w:r w:rsidR="00AF00BE">
        <w:rPr>
          <w:sz w:val="28"/>
          <w:szCs w:val="28"/>
          <w:lang w:val="fr-FR"/>
        </w:rPr>
        <w:t xml:space="preserve"> et Europe du Sud Est</w:t>
      </w:r>
    </w:p>
    <w:p w14:paraId="2D20B019" w14:textId="42700C57" w:rsidR="00705D06" w:rsidRPr="00705D06" w:rsidRDefault="00705D06" w:rsidP="00705D06">
      <w:pPr>
        <w:pStyle w:val="NormalWeb"/>
        <w:shd w:val="clear" w:color="auto" w:fill="FFFFFF"/>
        <w:spacing w:line="384" w:lineRule="atLeast"/>
        <w:rPr>
          <w:rFonts w:ascii="Arial" w:hAnsi="Arial" w:cs="Arial"/>
          <w:color w:val="4E7A99"/>
          <w:sz w:val="28"/>
          <w:szCs w:val="28"/>
          <w:lang w:val="fr-FR"/>
        </w:rPr>
      </w:pPr>
      <w:r w:rsidRPr="00705D06">
        <w:rPr>
          <w:rFonts w:ascii="Calibri" w:hAnsi="Calibri" w:cs="Calibri"/>
          <w:color w:val="4E7A99"/>
          <w:sz w:val="28"/>
          <w:szCs w:val="28"/>
          <w:lang w:val="fr-FR"/>
        </w:rPr>
        <w:t xml:space="preserve">Notre ambition ? Innover. Notre mission ? Relever les défis nutritionnels de demain. Spécialistes de la Nutrition Végétale, de la Nutrition et du Bien-Être Animal, au sein du Groupe Roullier, nous cultivons notre réussite dans le monde entier en nous appuyant sur une structure solide et dynamique et en maîtrisant l’ensemble des étapes de notre processus industriel et commercial. Notre force ? Nos </w:t>
      </w:r>
      <w:r w:rsidR="00296D4F">
        <w:rPr>
          <w:rFonts w:ascii="Calibri" w:hAnsi="Calibri" w:cs="Calibri"/>
          <w:color w:val="4E7A99"/>
          <w:sz w:val="28"/>
          <w:szCs w:val="28"/>
          <w:lang w:val="fr-FR"/>
        </w:rPr>
        <w:t>8500</w:t>
      </w:r>
      <w:r w:rsidRPr="00705D06">
        <w:rPr>
          <w:rFonts w:ascii="Calibri" w:hAnsi="Calibri" w:cs="Calibri"/>
          <w:color w:val="4E7A99"/>
          <w:sz w:val="28"/>
          <w:szCs w:val="28"/>
          <w:lang w:val="fr-FR"/>
        </w:rPr>
        <w:t xml:space="preserve"> femmes et hommes qui portent nos valeurs : innovation, performance, esprit entrepreneurial et audace.</w:t>
      </w:r>
    </w:p>
    <w:p w14:paraId="5A107CA2" w14:textId="4318A89F" w:rsidR="00705D06" w:rsidRPr="00705D06" w:rsidRDefault="00705D06" w:rsidP="00705D06">
      <w:pPr>
        <w:pStyle w:val="NormalWeb"/>
        <w:shd w:val="clear" w:color="auto" w:fill="FFFFFF"/>
        <w:spacing w:line="384" w:lineRule="atLeast"/>
        <w:rPr>
          <w:rFonts w:ascii="Arial" w:hAnsi="Arial" w:cs="Arial"/>
          <w:color w:val="4E7A99"/>
          <w:sz w:val="28"/>
          <w:szCs w:val="28"/>
          <w:lang w:val="fr-FR"/>
        </w:rPr>
      </w:pPr>
      <w:r w:rsidRPr="00705D06">
        <w:rPr>
          <w:rFonts w:ascii="Calibri" w:hAnsi="Calibri" w:cs="Calibri"/>
          <w:color w:val="000000"/>
          <w:sz w:val="28"/>
          <w:szCs w:val="28"/>
          <w:lang w:val="fr-FR"/>
        </w:rPr>
        <w:t>Leader en agrofourniture, TIMAC AGRO, filiale du Groupe Roullier, a pour ambition d’agir avec expertise au service d’une nutrition végétale et animale raisonnée. La qualité est le maître-mot de nos  sites de production.</w:t>
      </w:r>
    </w:p>
    <w:p w14:paraId="458A2C9E" w14:textId="60DE741A" w:rsidR="00705D06" w:rsidRPr="00AF00BE" w:rsidRDefault="00705D06" w:rsidP="00705D06">
      <w:pPr>
        <w:pStyle w:val="NormalWeb"/>
        <w:shd w:val="clear" w:color="auto" w:fill="FFFFFF"/>
        <w:spacing w:line="384" w:lineRule="atLeast"/>
        <w:rPr>
          <w:rFonts w:ascii="Calibri" w:hAnsi="Calibri" w:cs="Calibri"/>
          <w:color w:val="000000"/>
          <w:sz w:val="28"/>
          <w:szCs w:val="28"/>
          <w:lang w:val="fr-FR"/>
        </w:rPr>
      </w:pPr>
      <w:r w:rsidRPr="00AF00BE">
        <w:rPr>
          <w:rFonts w:ascii="Calibri" w:hAnsi="Calibri" w:cs="Calibri"/>
          <w:color w:val="000000"/>
          <w:sz w:val="28"/>
          <w:szCs w:val="28"/>
          <w:lang w:val="fr-FR"/>
        </w:rPr>
        <w:t>Nous recherchons aujourd’hui un :</w:t>
      </w:r>
    </w:p>
    <w:p w14:paraId="7150CBED" w14:textId="77777777" w:rsidR="00444218" w:rsidRDefault="00705D06" w:rsidP="00705D06">
      <w:pPr>
        <w:pStyle w:val="NormalWeb"/>
        <w:shd w:val="clear" w:color="auto" w:fill="FFFFFF"/>
        <w:spacing w:line="384" w:lineRule="atLeast"/>
        <w:jc w:val="center"/>
        <w:rPr>
          <w:rStyle w:val="lev"/>
          <w:rFonts w:ascii="Arial" w:hAnsi="Arial" w:cs="Arial"/>
          <w:color w:val="4E7A99"/>
          <w:sz w:val="28"/>
          <w:szCs w:val="28"/>
          <w:shd w:val="clear" w:color="auto" w:fill="FFFFFF"/>
          <w:lang w:val="fr-FR"/>
        </w:rPr>
      </w:pPr>
      <w:r w:rsidRPr="00705D06">
        <w:rPr>
          <w:rStyle w:val="lev"/>
          <w:rFonts w:ascii="Arial" w:hAnsi="Arial" w:cs="Arial"/>
          <w:color w:val="4E7A99"/>
          <w:sz w:val="28"/>
          <w:szCs w:val="28"/>
          <w:shd w:val="clear" w:color="auto" w:fill="FFFFFF"/>
          <w:lang w:val="fr-FR"/>
        </w:rPr>
        <w:t xml:space="preserve">Assistant Technique « Nutrition </w:t>
      </w:r>
      <w:proofErr w:type="spellStart"/>
      <w:r w:rsidR="00A80F11">
        <w:rPr>
          <w:rStyle w:val="lev"/>
          <w:rFonts w:ascii="Arial" w:hAnsi="Arial" w:cs="Arial"/>
          <w:color w:val="4E7A99"/>
          <w:sz w:val="28"/>
          <w:szCs w:val="28"/>
          <w:shd w:val="clear" w:color="auto" w:fill="FFFFFF"/>
          <w:lang w:val="fr-FR"/>
        </w:rPr>
        <w:t>Vegetale</w:t>
      </w:r>
      <w:proofErr w:type="spellEnd"/>
      <w:r w:rsidRPr="00705D06">
        <w:rPr>
          <w:rStyle w:val="lev"/>
          <w:rFonts w:ascii="Arial" w:hAnsi="Arial" w:cs="Arial"/>
          <w:color w:val="4E7A99"/>
          <w:sz w:val="28"/>
          <w:szCs w:val="28"/>
          <w:shd w:val="clear" w:color="auto" w:fill="FFFFFF"/>
          <w:lang w:val="fr-FR"/>
        </w:rPr>
        <w:t> » (H/F)</w:t>
      </w:r>
      <w:r w:rsidRPr="00705D06">
        <w:rPr>
          <w:rFonts w:ascii="Arial" w:hAnsi="Arial" w:cs="Arial"/>
          <w:b/>
          <w:bCs/>
          <w:color w:val="4E7A99"/>
          <w:sz w:val="28"/>
          <w:szCs w:val="28"/>
          <w:shd w:val="clear" w:color="auto" w:fill="FFFFFF"/>
          <w:lang w:val="fr-FR"/>
        </w:rPr>
        <w:br/>
      </w:r>
      <w:r w:rsidRPr="00705D06">
        <w:rPr>
          <w:rStyle w:val="lev"/>
          <w:rFonts w:ascii="Arial" w:hAnsi="Arial" w:cs="Arial"/>
          <w:color w:val="4E7A99"/>
          <w:sz w:val="28"/>
          <w:szCs w:val="28"/>
          <w:shd w:val="clear" w:color="auto" w:fill="FFFFFF"/>
          <w:lang w:val="fr-FR"/>
        </w:rPr>
        <w:t xml:space="preserve">Stage de 3 à 6 mois </w:t>
      </w:r>
    </w:p>
    <w:p w14:paraId="5118E6F5" w14:textId="70B1D54D" w:rsidR="00705D06" w:rsidRPr="00705D06" w:rsidRDefault="000F6DFA" w:rsidP="00705D06">
      <w:pPr>
        <w:pStyle w:val="NormalWeb"/>
        <w:shd w:val="clear" w:color="auto" w:fill="FFFFFF"/>
        <w:spacing w:line="384" w:lineRule="atLeast"/>
        <w:jc w:val="center"/>
        <w:rPr>
          <w:rFonts w:ascii="Arial" w:hAnsi="Arial" w:cs="Arial"/>
          <w:color w:val="4E7A99"/>
          <w:sz w:val="28"/>
          <w:szCs w:val="28"/>
          <w:lang w:val="fr-FR"/>
        </w:rPr>
      </w:pPr>
      <w:r>
        <w:rPr>
          <w:rStyle w:val="lev"/>
          <w:rFonts w:ascii="Arial" w:hAnsi="Arial" w:cs="Arial"/>
          <w:color w:val="4E7A99"/>
          <w:sz w:val="28"/>
          <w:szCs w:val="28"/>
          <w:shd w:val="clear" w:color="auto" w:fill="FFFFFF"/>
          <w:lang w:val="fr-FR"/>
        </w:rPr>
        <w:t xml:space="preserve"> </w:t>
      </w:r>
      <w:r w:rsidR="00705D06" w:rsidRPr="00705D06">
        <w:rPr>
          <w:rStyle w:val="lev"/>
          <w:rFonts w:ascii="Arial" w:hAnsi="Arial" w:cs="Arial"/>
          <w:color w:val="4E7A99"/>
          <w:sz w:val="28"/>
          <w:szCs w:val="28"/>
          <w:shd w:val="clear" w:color="auto" w:fill="FFFFFF"/>
          <w:lang w:val="fr-FR"/>
        </w:rPr>
        <w:t xml:space="preserve">basé à </w:t>
      </w:r>
      <w:r w:rsidR="00BD4890" w:rsidRPr="00705D06">
        <w:rPr>
          <w:rStyle w:val="lev"/>
          <w:rFonts w:ascii="Arial" w:hAnsi="Arial" w:cs="Arial"/>
          <w:color w:val="4E7A99"/>
          <w:sz w:val="28"/>
          <w:szCs w:val="28"/>
          <w:shd w:val="clear" w:color="auto" w:fill="FFFFFF"/>
          <w:lang w:val="fr-FR"/>
        </w:rPr>
        <w:t>Athènes</w:t>
      </w:r>
      <w:r>
        <w:rPr>
          <w:rStyle w:val="lev"/>
          <w:rFonts w:ascii="Arial" w:hAnsi="Arial" w:cs="Arial"/>
          <w:color w:val="4E7A99"/>
          <w:sz w:val="28"/>
          <w:szCs w:val="28"/>
          <w:shd w:val="clear" w:color="auto" w:fill="FFFFFF"/>
          <w:lang w:val="fr-FR"/>
        </w:rPr>
        <w:t xml:space="preserve"> (Grèce)  </w:t>
      </w:r>
    </w:p>
    <w:p w14:paraId="50BF2C78" w14:textId="366F9225" w:rsidR="00705D06" w:rsidRPr="00705D06" w:rsidRDefault="00705D06">
      <w:pPr>
        <w:rPr>
          <w:rFonts w:ascii="Arial" w:hAnsi="Arial" w:cs="Arial"/>
          <w:sz w:val="28"/>
          <w:szCs w:val="28"/>
          <w:shd w:val="clear" w:color="auto" w:fill="FFFFFF"/>
          <w:lang w:val="fr-FR"/>
        </w:rPr>
      </w:pPr>
      <w:r w:rsidRPr="00705D06">
        <w:rPr>
          <w:rFonts w:ascii="Arial" w:hAnsi="Arial" w:cs="Arial"/>
          <w:sz w:val="28"/>
          <w:szCs w:val="28"/>
          <w:shd w:val="clear" w:color="auto" w:fill="FFFFFF"/>
          <w:lang w:val="fr-FR"/>
        </w:rPr>
        <w:t>Vos missions consisteront à :</w:t>
      </w:r>
      <w:r w:rsidRPr="00705D06">
        <w:rPr>
          <w:rFonts w:ascii="Arial" w:hAnsi="Arial" w:cs="Arial"/>
          <w:sz w:val="28"/>
          <w:szCs w:val="28"/>
          <w:lang w:val="fr-FR"/>
        </w:rPr>
        <w:br/>
      </w:r>
      <w:r w:rsidRPr="00705D06">
        <w:rPr>
          <w:rFonts w:ascii="Arial" w:hAnsi="Arial" w:cs="Arial"/>
          <w:sz w:val="28"/>
          <w:szCs w:val="28"/>
          <w:lang w:val="fr-FR"/>
        </w:rPr>
        <w:br/>
      </w:r>
      <w:r w:rsidRPr="00705D06">
        <w:rPr>
          <w:rFonts w:ascii="Arial" w:hAnsi="Arial" w:cs="Arial"/>
          <w:sz w:val="28"/>
          <w:szCs w:val="28"/>
          <w:shd w:val="clear" w:color="auto" w:fill="FFFFFF"/>
          <w:lang w:val="fr-FR"/>
        </w:rPr>
        <w:t>- Réaliser une veille bibliographique sur un sujet donné,</w:t>
      </w:r>
      <w:r w:rsidRPr="00705D06">
        <w:rPr>
          <w:rFonts w:ascii="Arial" w:hAnsi="Arial" w:cs="Arial"/>
          <w:sz w:val="28"/>
          <w:szCs w:val="28"/>
          <w:lang w:val="fr-FR"/>
        </w:rPr>
        <w:br/>
      </w:r>
      <w:r w:rsidRPr="00705D06">
        <w:rPr>
          <w:rFonts w:ascii="Arial" w:hAnsi="Arial" w:cs="Arial"/>
          <w:sz w:val="28"/>
          <w:szCs w:val="28"/>
          <w:shd w:val="clear" w:color="auto" w:fill="FFFFFF"/>
          <w:lang w:val="fr-FR"/>
        </w:rPr>
        <w:t>- Etudier le marché des produits existants,</w:t>
      </w:r>
      <w:r w:rsidRPr="00705D06">
        <w:rPr>
          <w:rFonts w:ascii="Arial" w:hAnsi="Arial" w:cs="Arial"/>
          <w:sz w:val="28"/>
          <w:szCs w:val="28"/>
          <w:lang w:val="fr-FR"/>
        </w:rPr>
        <w:br/>
      </w:r>
      <w:r w:rsidRPr="00705D06">
        <w:rPr>
          <w:rFonts w:ascii="Arial" w:hAnsi="Arial" w:cs="Arial"/>
          <w:sz w:val="28"/>
          <w:szCs w:val="28"/>
          <w:shd w:val="clear" w:color="auto" w:fill="FFFFFF"/>
          <w:lang w:val="fr-FR"/>
        </w:rPr>
        <w:t xml:space="preserve">- </w:t>
      </w:r>
      <w:r w:rsidRPr="007213DB">
        <w:rPr>
          <w:rFonts w:ascii="Arial" w:hAnsi="Arial" w:cs="Arial"/>
          <w:sz w:val="28"/>
          <w:szCs w:val="28"/>
          <w:shd w:val="clear" w:color="auto" w:fill="FFFFFF"/>
          <w:lang w:val="fr-FR"/>
        </w:rPr>
        <w:t>Analyser les besoins clients</w:t>
      </w:r>
      <w:r w:rsidR="007213DB" w:rsidRPr="007213DB">
        <w:rPr>
          <w:rFonts w:ascii="Arial" w:hAnsi="Arial" w:cs="Arial"/>
          <w:sz w:val="28"/>
          <w:szCs w:val="28"/>
          <w:shd w:val="clear" w:color="auto" w:fill="FFFFFF"/>
          <w:lang w:val="fr-FR"/>
        </w:rPr>
        <w:t xml:space="preserve"> </w:t>
      </w:r>
      <w:r w:rsidR="007213DB" w:rsidRPr="007213DB">
        <w:rPr>
          <w:rFonts w:ascii="Times New Roman" w:hAnsi="Times New Roman" w:cs="Times New Roman"/>
          <w:sz w:val="28"/>
          <w:szCs w:val="28"/>
          <w:lang w:val="fr-FR"/>
        </w:rPr>
        <w:t>​avec  de nombreux déplacements sur le terrain</w:t>
      </w:r>
      <w:r w:rsidRPr="00705D06">
        <w:rPr>
          <w:rFonts w:ascii="Arial" w:hAnsi="Arial" w:cs="Arial"/>
          <w:sz w:val="28"/>
          <w:szCs w:val="28"/>
          <w:shd w:val="clear" w:color="auto" w:fill="FFFFFF"/>
          <w:lang w:val="fr-FR"/>
        </w:rPr>
        <w:t>,</w:t>
      </w:r>
      <w:r w:rsidRPr="00705D06">
        <w:rPr>
          <w:rFonts w:ascii="Arial" w:hAnsi="Arial" w:cs="Arial"/>
          <w:sz w:val="28"/>
          <w:szCs w:val="28"/>
          <w:lang w:val="fr-FR"/>
        </w:rPr>
        <w:br/>
      </w:r>
      <w:r w:rsidRPr="00705D06">
        <w:rPr>
          <w:rFonts w:ascii="Arial" w:hAnsi="Arial" w:cs="Arial"/>
          <w:sz w:val="28"/>
          <w:szCs w:val="28"/>
          <w:shd w:val="clear" w:color="auto" w:fill="FFFFFF"/>
          <w:lang w:val="fr-FR"/>
        </w:rPr>
        <w:t>- Participer au suivi des essais et synthétiser l’ensemble des résultats,</w:t>
      </w:r>
      <w:r w:rsidRPr="00705D06">
        <w:rPr>
          <w:rFonts w:ascii="Arial" w:hAnsi="Arial" w:cs="Arial"/>
          <w:sz w:val="28"/>
          <w:szCs w:val="28"/>
          <w:lang w:val="fr-FR"/>
        </w:rPr>
        <w:br/>
      </w:r>
      <w:r w:rsidRPr="00705D06">
        <w:rPr>
          <w:rFonts w:ascii="Arial" w:hAnsi="Arial" w:cs="Arial"/>
          <w:sz w:val="28"/>
          <w:szCs w:val="28"/>
          <w:shd w:val="clear" w:color="auto" w:fill="FFFFFF"/>
          <w:lang w:val="fr-FR"/>
        </w:rPr>
        <w:lastRenderedPageBreak/>
        <w:t>- Tirer des conclusions et établir des recommandations,</w:t>
      </w:r>
      <w:r w:rsidRPr="00705D06">
        <w:rPr>
          <w:rFonts w:ascii="Arial" w:hAnsi="Arial" w:cs="Arial"/>
          <w:sz w:val="28"/>
          <w:szCs w:val="28"/>
          <w:lang w:val="fr-FR"/>
        </w:rPr>
        <w:br/>
      </w:r>
      <w:r w:rsidRPr="00705D06">
        <w:rPr>
          <w:rFonts w:ascii="Arial" w:hAnsi="Arial" w:cs="Arial"/>
          <w:sz w:val="28"/>
          <w:szCs w:val="28"/>
          <w:shd w:val="clear" w:color="auto" w:fill="FFFFFF"/>
          <w:lang w:val="fr-FR"/>
        </w:rPr>
        <w:t>- Participer à la rédaction de documents techniques et d’argumentaires de vente à destination de notre force commerciale.</w:t>
      </w:r>
      <w:r w:rsidRPr="00705D06">
        <w:rPr>
          <w:rFonts w:ascii="Arial" w:hAnsi="Arial" w:cs="Arial"/>
          <w:sz w:val="28"/>
          <w:szCs w:val="28"/>
          <w:lang w:val="fr-FR"/>
        </w:rPr>
        <w:br/>
      </w:r>
      <w:r w:rsidRPr="00705D06">
        <w:rPr>
          <w:rFonts w:ascii="Arial" w:hAnsi="Arial" w:cs="Arial"/>
          <w:sz w:val="28"/>
          <w:szCs w:val="28"/>
          <w:lang w:val="fr-FR"/>
        </w:rPr>
        <w:br/>
      </w:r>
      <w:r w:rsidRPr="00705D06">
        <w:rPr>
          <w:rFonts w:ascii="Arial" w:hAnsi="Arial" w:cs="Arial"/>
          <w:sz w:val="28"/>
          <w:szCs w:val="28"/>
          <w:shd w:val="clear" w:color="auto" w:fill="FFFFFF"/>
          <w:lang w:val="fr-FR"/>
        </w:rPr>
        <w:t xml:space="preserve">Dans le cadre de ces missions , vous tiendrez compte des différentes contraintes de développement d’un produit : </w:t>
      </w:r>
      <w:r w:rsidR="00A80F11">
        <w:rPr>
          <w:rFonts w:ascii="Arial" w:hAnsi="Arial" w:cs="Arial"/>
          <w:sz w:val="28"/>
          <w:szCs w:val="28"/>
          <w:shd w:val="clear" w:color="auto" w:fill="FFFFFF"/>
          <w:lang w:val="fr-FR"/>
        </w:rPr>
        <w:t>agronomiques</w:t>
      </w:r>
      <w:r w:rsidRPr="00705D06">
        <w:rPr>
          <w:rFonts w:ascii="Arial" w:hAnsi="Arial" w:cs="Arial"/>
          <w:sz w:val="28"/>
          <w:szCs w:val="28"/>
          <w:shd w:val="clear" w:color="auto" w:fill="FFFFFF"/>
          <w:lang w:val="fr-FR"/>
        </w:rPr>
        <w:t>, technologiques, économiques et réglementaires.       </w:t>
      </w:r>
      <w:r w:rsidRPr="00705D06">
        <w:rPr>
          <w:rFonts w:ascii="Arial" w:hAnsi="Arial" w:cs="Arial"/>
          <w:sz w:val="28"/>
          <w:szCs w:val="28"/>
          <w:lang w:val="fr-FR"/>
        </w:rPr>
        <w:br/>
      </w:r>
      <w:r w:rsidRPr="00705D06">
        <w:rPr>
          <w:rFonts w:ascii="Arial" w:hAnsi="Arial" w:cs="Arial"/>
          <w:sz w:val="28"/>
          <w:szCs w:val="28"/>
          <w:lang w:val="fr-FR"/>
        </w:rPr>
        <w:br/>
      </w:r>
      <w:r w:rsidRPr="00705D06">
        <w:rPr>
          <w:rFonts w:ascii="Arial" w:hAnsi="Arial" w:cs="Arial"/>
          <w:sz w:val="28"/>
          <w:szCs w:val="28"/>
          <w:shd w:val="clear" w:color="auto" w:fill="FFFFFF"/>
          <w:lang w:val="fr-FR"/>
        </w:rPr>
        <w:t>Vous pourrez également être amené(e) à travailler sur d’autres sujets en fonction de l’avancement des différents projets.</w:t>
      </w:r>
    </w:p>
    <w:p w14:paraId="60A3803B" w14:textId="77777777" w:rsidR="00705D06" w:rsidRPr="00705D06" w:rsidRDefault="00705D06" w:rsidP="00705D06">
      <w:pPr>
        <w:shd w:val="clear" w:color="auto" w:fill="FFFFFF"/>
        <w:spacing w:before="270" w:after="144" w:line="240" w:lineRule="auto"/>
        <w:outlineLvl w:val="1"/>
        <w:rPr>
          <w:rFonts w:ascii="Arial" w:eastAsia="Times New Roman" w:hAnsi="Arial" w:cs="Arial"/>
          <w:color w:val="4E7A99"/>
          <w:sz w:val="28"/>
          <w:szCs w:val="28"/>
          <w:lang w:val="fr-FR"/>
        </w:rPr>
      </w:pPr>
      <w:r w:rsidRPr="00705D06">
        <w:rPr>
          <w:rFonts w:ascii="Arial" w:eastAsia="Times New Roman" w:hAnsi="Arial" w:cs="Arial"/>
          <w:color w:val="4E7A99"/>
          <w:sz w:val="28"/>
          <w:szCs w:val="28"/>
          <w:lang w:val="fr-FR"/>
        </w:rPr>
        <w:t>Profil</w:t>
      </w:r>
    </w:p>
    <w:p w14:paraId="7B7B54AC" w14:textId="0B3F6C3C" w:rsidR="00705D06" w:rsidRPr="00705D06" w:rsidRDefault="00705D06" w:rsidP="00705D06">
      <w:pPr>
        <w:shd w:val="clear" w:color="auto" w:fill="FFFFFF"/>
        <w:spacing w:before="100" w:beforeAutospacing="1" w:after="100" w:afterAutospacing="1" w:line="384" w:lineRule="atLeast"/>
        <w:rPr>
          <w:rFonts w:ascii="Arial" w:eastAsia="Times New Roman" w:hAnsi="Arial" w:cs="Arial"/>
          <w:sz w:val="28"/>
          <w:szCs w:val="28"/>
          <w:lang w:val="fr-FR"/>
        </w:rPr>
      </w:pPr>
      <w:r w:rsidRPr="00705D06">
        <w:rPr>
          <w:rFonts w:ascii="Arial" w:eastAsia="Times New Roman" w:hAnsi="Arial" w:cs="Arial"/>
          <w:sz w:val="28"/>
          <w:szCs w:val="28"/>
          <w:lang w:val="fr-FR"/>
        </w:rPr>
        <w:t>De formation supérieure spécialisée en agriculture/agronomie ou en zootechnie</w:t>
      </w:r>
      <w:r w:rsidR="00BD4890">
        <w:rPr>
          <w:rFonts w:ascii="Arial" w:eastAsia="Times New Roman" w:hAnsi="Arial" w:cs="Arial"/>
          <w:sz w:val="28"/>
          <w:szCs w:val="28"/>
          <w:lang w:val="fr-FR"/>
        </w:rPr>
        <w:t xml:space="preserve"> </w:t>
      </w:r>
      <w:r w:rsidRPr="00705D06">
        <w:rPr>
          <w:rFonts w:ascii="Arial" w:eastAsia="Times New Roman" w:hAnsi="Arial" w:cs="Arial"/>
          <w:sz w:val="28"/>
          <w:szCs w:val="28"/>
          <w:lang w:val="fr-FR"/>
        </w:rPr>
        <w:t xml:space="preserve">(Bac+4 à Bac+5), vous souhaitez acquérir une expérience significative dans le domaine de la R&amp;D et de la nutrition </w:t>
      </w:r>
      <w:r w:rsidR="00A80F11">
        <w:rPr>
          <w:rFonts w:ascii="Arial" w:eastAsia="Times New Roman" w:hAnsi="Arial" w:cs="Arial"/>
          <w:sz w:val="28"/>
          <w:szCs w:val="28"/>
          <w:lang w:val="fr-FR"/>
        </w:rPr>
        <w:t>végétale.</w:t>
      </w:r>
      <w:r w:rsidRPr="00705D06">
        <w:rPr>
          <w:rFonts w:ascii="Arial" w:eastAsia="Times New Roman" w:hAnsi="Arial" w:cs="Arial"/>
          <w:sz w:val="28"/>
          <w:szCs w:val="28"/>
          <w:lang w:val="fr-FR"/>
        </w:rPr>
        <w:t xml:space="preserve"> Votre passion pour </w:t>
      </w:r>
      <w:r w:rsidR="00A80F11">
        <w:rPr>
          <w:rFonts w:ascii="Arial" w:eastAsia="Times New Roman" w:hAnsi="Arial" w:cs="Arial"/>
          <w:sz w:val="28"/>
          <w:szCs w:val="28"/>
          <w:lang w:val="fr-FR"/>
        </w:rPr>
        <w:t>l’agriculture</w:t>
      </w:r>
      <w:r w:rsidR="00FB00C0" w:rsidRPr="00FB00C0">
        <w:rPr>
          <w:rFonts w:ascii="Arial" w:hAnsi="Arial" w:cs="Arial"/>
          <w:sz w:val="28"/>
          <w:szCs w:val="28"/>
          <w:lang w:val="fr-FR"/>
        </w:rPr>
        <w:t xml:space="preserve"> </w:t>
      </w:r>
      <w:r w:rsidRPr="00705D06">
        <w:rPr>
          <w:rFonts w:ascii="Arial" w:eastAsia="Times New Roman" w:hAnsi="Arial" w:cs="Arial"/>
          <w:sz w:val="28"/>
          <w:szCs w:val="28"/>
          <w:lang w:val="fr-FR"/>
        </w:rPr>
        <w:t>alliée à votre rigueur, votre curiosité, votre polyvalence et votre autonomie vous permettront de mener à bien vos missions.</w:t>
      </w:r>
      <w:r w:rsidRPr="00705D06">
        <w:rPr>
          <w:rFonts w:ascii="Arial" w:eastAsia="Times New Roman" w:hAnsi="Arial" w:cs="Arial"/>
          <w:sz w:val="28"/>
          <w:szCs w:val="28"/>
          <w:lang w:val="fr-FR"/>
        </w:rPr>
        <w:br/>
        <w:t>Anglais opérationnel souhaité.</w:t>
      </w:r>
    </w:p>
    <w:p w14:paraId="456C4EF5" w14:textId="77777777" w:rsidR="00705D06" w:rsidRPr="00705D06" w:rsidRDefault="00705D06" w:rsidP="00705D06">
      <w:pPr>
        <w:shd w:val="clear" w:color="auto" w:fill="FFFFFF"/>
        <w:spacing w:before="100" w:beforeAutospacing="1" w:after="100" w:afterAutospacing="1" w:line="384" w:lineRule="atLeast"/>
        <w:rPr>
          <w:rFonts w:ascii="Arial" w:eastAsia="Times New Roman" w:hAnsi="Arial" w:cs="Arial"/>
          <w:sz w:val="28"/>
          <w:szCs w:val="28"/>
          <w:lang w:val="fr-FR"/>
        </w:rPr>
      </w:pPr>
      <w:r w:rsidRPr="00705D06">
        <w:rPr>
          <w:rFonts w:ascii="Arial" w:eastAsia="Times New Roman" w:hAnsi="Arial" w:cs="Arial"/>
          <w:b/>
          <w:bCs/>
          <w:sz w:val="28"/>
          <w:szCs w:val="28"/>
          <w:lang w:val="fr-FR"/>
        </w:rPr>
        <w:t>Offrez-vous une expérience riche au sein d’un grand Groupe international !</w:t>
      </w:r>
    </w:p>
    <w:p w14:paraId="671DEC3C" w14:textId="77777777" w:rsidR="00705D06" w:rsidRPr="00705D06" w:rsidRDefault="00705D06" w:rsidP="00705D06">
      <w:pPr>
        <w:shd w:val="clear" w:color="auto" w:fill="FFFFFF"/>
        <w:spacing w:before="270" w:after="144" w:line="240" w:lineRule="auto"/>
        <w:outlineLvl w:val="1"/>
        <w:rPr>
          <w:rFonts w:ascii="Arial" w:eastAsia="Times New Roman" w:hAnsi="Arial" w:cs="Arial"/>
          <w:sz w:val="28"/>
          <w:szCs w:val="28"/>
          <w:lang w:val="fr-FR"/>
        </w:rPr>
      </w:pPr>
      <w:r w:rsidRPr="00705D06">
        <w:rPr>
          <w:rFonts w:ascii="Arial" w:eastAsia="Times New Roman" w:hAnsi="Arial" w:cs="Arial"/>
          <w:sz w:val="28"/>
          <w:szCs w:val="28"/>
          <w:lang w:val="fr-FR"/>
        </w:rPr>
        <w:t>Critères candidat</w:t>
      </w:r>
    </w:p>
    <w:p w14:paraId="01FCB4D5" w14:textId="77777777" w:rsidR="00705D06" w:rsidRPr="00705D06" w:rsidRDefault="00705D06" w:rsidP="00705D06">
      <w:pPr>
        <w:shd w:val="clear" w:color="auto" w:fill="FFFFFF"/>
        <w:spacing w:after="100" w:afterAutospacing="1" w:line="384" w:lineRule="atLeast"/>
        <w:rPr>
          <w:rFonts w:ascii="Arial" w:eastAsia="Times New Roman" w:hAnsi="Arial" w:cs="Arial"/>
          <w:sz w:val="28"/>
          <w:szCs w:val="28"/>
          <w:lang w:val="fr-FR"/>
        </w:rPr>
      </w:pPr>
      <w:r w:rsidRPr="00705D06">
        <w:rPr>
          <w:rFonts w:ascii="Arial" w:eastAsia="Times New Roman" w:hAnsi="Arial" w:cs="Arial"/>
          <w:sz w:val="28"/>
          <w:szCs w:val="28"/>
          <w:lang w:val="fr-FR"/>
        </w:rPr>
        <w:t>Niveau d'étude</w:t>
      </w:r>
      <w:proofErr w:type="gramStart"/>
      <w:r w:rsidRPr="00705D06">
        <w:rPr>
          <w:rFonts w:ascii="Arial" w:eastAsia="Times New Roman" w:hAnsi="Arial" w:cs="Arial"/>
          <w:sz w:val="28"/>
          <w:szCs w:val="28"/>
          <w:lang w:val="fr-FR"/>
        </w:rPr>
        <w:t xml:space="preserve"> :Bac</w:t>
      </w:r>
      <w:proofErr w:type="gramEnd"/>
      <w:r w:rsidRPr="00705D06">
        <w:rPr>
          <w:rFonts w:ascii="Arial" w:eastAsia="Times New Roman" w:hAnsi="Arial" w:cs="Arial"/>
          <w:sz w:val="28"/>
          <w:szCs w:val="28"/>
          <w:lang w:val="fr-FR"/>
        </w:rPr>
        <w:t xml:space="preserve"> + 4 / M1</w:t>
      </w:r>
    </w:p>
    <w:p w14:paraId="589C5531" w14:textId="77777777" w:rsidR="00705D06" w:rsidRPr="00705D06" w:rsidRDefault="00705D06">
      <w:pPr>
        <w:rPr>
          <w:sz w:val="28"/>
          <w:szCs w:val="28"/>
          <w:lang w:val="fr-FR"/>
        </w:rPr>
      </w:pPr>
    </w:p>
    <w:sectPr w:rsidR="00705D06" w:rsidRPr="00705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06"/>
    <w:rsid w:val="000F6DFA"/>
    <w:rsid w:val="001D0627"/>
    <w:rsid w:val="00296D4F"/>
    <w:rsid w:val="002B02FA"/>
    <w:rsid w:val="00444218"/>
    <w:rsid w:val="004957A8"/>
    <w:rsid w:val="00503624"/>
    <w:rsid w:val="00705D06"/>
    <w:rsid w:val="007213DB"/>
    <w:rsid w:val="008B5D2F"/>
    <w:rsid w:val="00A13F8F"/>
    <w:rsid w:val="00A80F11"/>
    <w:rsid w:val="00AF00BE"/>
    <w:rsid w:val="00BD4890"/>
    <w:rsid w:val="00CC5F3E"/>
    <w:rsid w:val="00FB0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8217C"/>
  <w15:chartTrackingRefBased/>
  <w15:docId w15:val="{5ECC0152-1274-4ABE-992B-E6FA1E0F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705D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05D0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705D06"/>
    <w:rPr>
      <w:b/>
      <w:bCs/>
    </w:rPr>
  </w:style>
  <w:style w:type="character" w:customStyle="1" w:styleId="Titre2Car">
    <w:name w:val="Titre 2 Car"/>
    <w:basedOn w:val="Policepardfaut"/>
    <w:link w:val="Titre2"/>
    <w:uiPriority w:val="9"/>
    <w:rsid w:val="00705D06"/>
    <w:rPr>
      <w:rFonts w:ascii="Times New Roman" w:eastAsia="Times New Roman" w:hAnsi="Times New Roman" w:cs="Times New Roman"/>
      <w:b/>
      <w:bCs/>
      <w:sz w:val="36"/>
      <w:szCs w:val="36"/>
    </w:rPr>
  </w:style>
  <w:style w:type="paragraph" w:customStyle="1" w:styleId="criteres">
    <w:name w:val="criteres"/>
    <w:basedOn w:val="Normal"/>
    <w:rsid w:val="00705D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4556">
      <w:bodyDiv w:val="1"/>
      <w:marLeft w:val="0"/>
      <w:marRight w:val="0"/>
      <w:marTop w:val="0"/>
      <w:marBottom w:val="0"/>
      <w:divBdr>
        <w:top w:val="none" w:sz="0" w:space="0" w:color="auto"/>
        <w:left w:val="none" w:sz="0" w:space="0" w:color="auto"/>
        <w:bottom w:val="none" w:sz="0" w:space="0" w:color="auto"/>
        <w:right w:val="none" w:sz="0" w:space="0" w:color="auto"/>
      </w:divBdr>
    </w:div>
    <w:div w:id="1545950011">
      <w:bodyDiv w:val="1"/>
      <w:marLeft w:val="0"/>
      <w:marRight w:val="0"/>
      <w:marTop w:val="0"/>
      <w:marBottom w:val="0"/>
      <w:divBdr>
        <w:top w:val="none" w:sz="0" w:space="0" w:color="auto"/>
        <w:left w:val="none" w:sz="0" w:space="0" w:color="auto"/>
        <w:bottom w:val="none" w:sz="0" w:space="0" w:color="auto"/>
        <w:right w:val="none" w:sz="0" w:space="0" w:color="auto"/>
      </w:divBdr>
      <w:divsChild>
        <w:div w:id="296885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9DF9F2DF694749AECAE3584936E89A" ma:contentTypeVersion="13" ma:contentTypeDescription="Crée un document." ma:contentTypeScope="" ma:versionID="546b25e703ee8dccb266831272f9a1ec">
  <xsd:schema xmlns:xsd="http://www.w3.org/2001/XMLSchema" xmlns:xs="http://www.w3.org/2001/XMLSchema" xmlns:p="http://schemas.microsoft.com/office/2006/metadata/properties" xmlns:ns3="340f8014-0e92-4670-b7cd-8acd0e1f2e22" xmlns:ns4="94ab42d4-4703-4f19-9319-77eeb78fbdad" targetNamespace="http://schemas.microsoft.com/office/2006/metadata/properties" ma:root="true" ma:fieldsID="8f2c335140d43a145900db9a46e7192f" ns3:_="" ns4:_="">
    <xsd:import namespace="340f8014-0e92-4670-b7cd-8acd0e1f2e22"/>
    <xsd:import namespace="94ab42d4-4703-4f19-9319-77eeb78fbd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f8014-0e92-4670-b7cd-8acd0e1f2e2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b42d4-4703-4f19-9319-77eeb78fbda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3C1A75-03A6-4120-87F9-763D8A63CE3D}">
  <ds:schemaRefs>
    <ds:schemaRef ds:uri="http://schemas.microsoft.com/sharepoint/v3/contenttype/forms"/>
  </ds:schemaRefs>
</ds:datastoreItem>
</file>

<file path=customXml/itemProps2.xml><?xml version="1.0" encoding="utf-8"?>
<ds:datastoreItem xmlns:ds="http://schemas.openxmlformats.org/officeDocument/2006/customXml" ds:itemID="{0F9668A5-3796-4C4B-A3C2-4F4A95902E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D2AA59-92A2-4DA1-8A89-2E151B365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f8014-0e92-4670-b7cd-8acd0e1f2e22"/>
    <ds:schemaRef ds:uri="94ab42d4-4703-4f19-9319-77eeb78fb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1910</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Mateescu</dc:creator>
  <cp:keywords/>
  <dc:description/>
  <cp:lastModifiedBy>Bissera Kolarova</cp:lastModifiedBy>
  <cp:revision>2</cp:revision>
  <dcterms:created xsi:type="dcterms:W3CDTF">2021-05-31T14:52:00Z</dcterms:created>
  <dcterms:modified xsi:type="dcterms:W3CDTF">2021-05-31T14:52:00Z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0x010100419DF9F2DF694749AECAE3584936E89A</vt:lpwstr>
  </property>
</Properties>
</file>